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1837" w:rsidRPr="00C03769" w:rsidRDefault="003B5BCA">
      <w:pPr>
        <w:rPr>
          <w:rFonts w:asciiTheme="majorHAnsi" w:hAnsiTheme="majorHAnsi" w:cstheme="majorHAnsi"/>
          <w:b/>
          <w:bCs/>
          <w:sz w:val="32"/>
          <w:szCs w:val="32"/>
          <w:lang w:val="en-GB"/>
        </w:rPr>
      </w:pPr>
      <w:r w:rsidRPr="00C03769">
        <w:rPr>
          <w:rFonts w:asciiTheme="majorHAnsi" w:hAnsiTheme="majorHAnsi" w:cstheme="majorHAnsi"/>
          <w:b/>
          <w:bCs/>
          <w:sz w:val="32"/>
          <w:szCs w:val="32"/>
          <w:lang w:val="en-GB"/>
        </w:rPr>
        <w:t xml:space="preserve">Report of the Annual General </w:t>
      </w:r>
      <w:r w:rsidR="00A90651">
        <w:rPr>
          <w:rFonts w:asciiTheme="majorHAnsi" w:hAnsiTheme="majorHAnsi" w:cstheme="majorHAnsi"/>
          <w:b/>
          <w:bCs/>
          <w:sz w:val="32"/>
          <w:szCs w:val="32"/>
          <w:lang w:val="en-GB"/>
        </w:rPr>
        <w:t>Assembly</w:t>
      </w:r>
      <w:r w:rsidRPr="00C03769">
        <w:rPr>
          <w:rFonts w:asciiTheme="majorHAnsi" w:hAnsiTheme="majorHAnsi" w:cstheme="majorHAnsi"/>
          <w:b/>
          <w:bCs/>
          <w:sz w:val="32"/>
          <w:szCs w:val="32"/>
          <w:lang w:val="en-GB"/>
        </w:rPr>
        <w:t xml:space="preserve"> Held on April 2</w:t>
      </w:r>
      <w:r w:rsidR="00854C02" w:rsidRPr="00C03769">
        <w:rPr>
          <w:rFonts w:asciiTheme="majorHAnsi" w:hAnsiTheme="majorHAnsi" w:cstheme="majorHAnsi"/>
          <w:b/>
          <w:bCs/>
          <w:sz w:val="32"/>
          <w:szCs w:val="32"/>
          <w:lang w:val="en-GB"/>
        </w:rPr>
        <w:t>2</w:t>
      </w:r>
      <w:r w:rsidRPr="00C03769">
        <w:rPr>
          <w:rFonts w:asciiTheme="majorHAnsi" w:hAnsiTheme="majorHAnsi" w:cstheme="majorHAnsi"/>
          <w:b/>
          <w:bCs/>
          <w:sz w:val="32"/>
          <w:szCs w:val="32"/>
          <w:lang w:val="en-GB"/>
        </w:rPr>
        <w:t>, 202</w:t>
      </w:r>
      <w:r w:rsidR="00854C02" w:rsidRPr="00C03769">
        <w:rPr>
          <w:rFonts w:asciiTheme="majorHAnsi" w:hAnsiTheme="majorHAnsi" w:cstheme="majorHAnsi"/>
          <w:b/>
          <w:bCs/>
          <w:sz w:val="32"/>
          <w:szCs w:val="32"/>
          <w:lang w:val="en-GB"/>
        </w:rPr>
        <w:t>5</w:t>
      </w:r>
    </w:p>
    <w:p w:rsidR="00311837" w:rsidRPr="00C03769" w:rsidRDefault="00311837">
      <w:pPr>
        <w:rPr>
          <w:rFonts w:asciiTheme="majorHAnsi" w:hAnsiTheme="majorHAnsi" w:cstheme="majorHAnsi"/>
          <w:sz w:val="32"/>
          <w:szCs w:val="32"/>
          <w:lang w:val="en-GB"/>
        </w:rPr>
      </w:pPr>
    </w:p>
    <w:p w:rsidR="00311837" w:rsidRPr="00C03769" w:rsidRDefault="00311837">
      <w:pPr>
        <w:rPr>
          <w:rFonts w:asciiTheme="majorHAnsi" w:hAnsiTheme="majorHAnsi" w:cstheme="majorHAnsi"/>
          <w:sz w:val="32"/>
          <w:szCs w:val="32"/>
          <w:lang w:val="en-GB"/>
        </w:rPr>
      </w:pPr>
    </w:p>
    <w:p w:rsidR="00311837" w:rsidRPr="00C03769" w:rsidRDefault="00311837">
      <w:pPr>
        <w:rPr>
          <w:rFonts w:asciiTheme="majorHAnsi" w:hAnsiTheme="majorHAnsi" w:cstheme="majorHAnsi"/>
          <w:sz w:val="32"/>
          <w:szCs w:val="32"/>
          <w:lang w:val="en-GB"/>
        </w:rPr>
      </w:pPr>
    </w:p>
    <w:p w:rsidR="00311837" w:rsidRPr="00C03769" w:rsidRDefault="00000000">
      <w:pPr>
        <w:rPr>
          <w:rFonts w:asciiTheme="majorHAnsi" w:hAnsiTheme="majorHAnsi" w:cstheme="majorHAnsi"/>
          <w:color w:val="221F1F"/>
          <w:sz w:val="28"/>
          <w:szCs w:val="28"/>
          <w:lang w:val="en-GB"/>
        </w:rPr>
      </w:pPr>
      <w:r w:rsidRPr="00C03769">
        <w:rPr>
          <w:rFonts w:asciiTheme="majorHAnsi" w:hAnsiTheme="majorHAnsi" w:cstheme="majorHAnsi"/>
          <w:color w:val="221F1F"/>
          <w:sz w:val="32"/>
          <w:szCs w:val="32"/>
          <w:lang w:val="en-GB"/>
        </w:rPr>
        <w:t xml:space="preserve">   </w:t>
      </w:r>
      <w:r w:rsidRPr="00C03769">
        <w:rPr>
          <w:rFonts w:asciiTheme="majorHAnsi" w:hAnsiTheme="majorHAnsi" w:cstheme="majorHAnsi"/>
          <w:color w:val="221F1F"/>
          <w:sz w:val="28"/>
          <w:szCs w:val="28"/>
          <w:lang w:val="en-GB"/>
        </w:rPr>
        <w:t>President:</w:t>
      </w:r>
      <w:r w:rsidRPr="00C03769">
        <w:rPr>
          <w:rFonts w:asciiTheme="majorHAnsi" w:hAnsiTheme="majorHAnsi" w:cstheme="majorHAnsi"/>
          <w:color w:val="221F1F"/>
          <w:sz w:val="28"/>
          <w:szCs w:val="28"/>
          <w:lang w:val="en-GB"/>
        </w:rPr>
        <w:tab/>
        <w:t xml:space="preserve"> </w:t>
      </w:r>
      <w:r w:rsidR="00C03769" w:rsidRPr="00C03769">
        <w:rPr>
          <w:rFonts w:asciiTheme="majorHAnsi" w:hAnsiTheme="majorHAnsi" w:cstheme="majorHAnsi"/>
          <w:color w:val="221F1F"/>
          <w:sz w:val="28"/>
          <w:szCs w:val="28"/>
          <w:lang w:val="en-GB"/>
        </w:rPr>
        <w:tab/>
      </w:r>
      <w:r w:rsidRPr="00C03769">
        <w:rPr>
          <w:rFonts w:asciiTheme="majorHAnsi" w:hAnsiTheme="majorHAnsi" w:cstheme="majorHAnsi"/>
          <w:color w:val="221F1F"/>
          <w:sz w:val="28"/>
          <w:szCs w:val="28"/>
          <w:lang w:val="en-GB"/>
        </w:rPr>
        <w:t>Jeff SCHINKER</w:t>
      </w:r>
    </w:p>
    <w:p w:rsidR="00311837" w:rsidRPr="00C03769" w:rsidRDefault="00000000">
      <w:pPr>
        <w:spacing w:before="100"/>
        <w:ind w:left="220"/>
        <w:rPr>
          <w:rFonts w:asciiTheme="majorHAnsi" w:hAnsiTheme="majorHAnsi" w:cstheme="majorHAnsi"/>
          <w:color w:val="221F1F"/>
          <w:sz w:val="28"/>
          <w:szCs w:val="28"/>
          <w:lang w:val="en-GB"/>
        </w:rPr>
      </w:pPr>
      <w:r w:rsidRPr="00C03769">
        <w:rPr>
          <w:rFonts w:asciiTheme="majorHAnsi" w:hAnsiTheme="majorHAnsi" w:cstheme="majorHAnsi"/>
          <w:color w:val="221F1F"/>
          <w:sz w:val="28"/>
          <w:szCs w:val="28"/>
          <w:lang w:val="en-GB"/>
        </w:rPr>
        <w:t>Vice President:</w:t>
      </w:r>
      <w:r w:rsidRPr="00C03769">
        <w:rPr>
          <w:rFonts w:asciiTheme="majorHAnsi" w:hAnsiTheme="majorHAnsi" w:cstheme="majorHAnsi"/>
          <w:color w:val="221F1F"/>
          <w:sz w:val="28"/>
          <w:szCs w:val="28"/>
          <w:lang w:val="en-GB"/>
        </w:rPr>
        <w:tab/>
        <w:t>Francis KIRPS</w:t>
      </w:r>
    </w:p>
    <w:p w:rsidR="00311837" w:rsidRPr="00C03769" w:rsidRDefault="00000000">
      <w:pPr>
        <w:spacing w:before="140"/>
        <w:ind w:left="220"/>
        <w:rPr>
          <w:rFonts w:asciiTheme="majorHAnsi" w:hAnsiTheme="majorHAnsi" w:cstheme="majorHAnsi"/>
          <w:color w:val="221F1F"/>
          <w:sz w:val="28"/>
          <w:szCs w:val="28"/>
          <w:lang w:val="en-GB"/>
        </w:rPr>
      </w:pPr>
      <w:r w:rsidRPr="00C03769">
        <w:rPr>
          <w:rFonts w:asciiTheme="majorHAnsi" w:hAnsiTheme="majorHAnsi" w:cstheme="majorHAnsi"/>
          <w:color w:val="221F1F"/>
          <w:sz w:val="28"/>
          <w:szCs w:val="28"/>
          <w:lang w:val="en-GB"/>
        </w:rPr>
        <w:t>Secretary:</w:t>
      </w:r>
      <w:r w:rsidRPr="00C03769">
        <w:rPr>
          <w:rFonts w:asciiTheme="majorHAnsi" w:hAnsiTheme="majorHAnsi" w:cstheme="majorHAnsi"/>
          <w:color w:val="221F1F"/>
          <w:sz w:val="28"/>
          <w:szCs w:val="28"/>
          <w:lang w:val="en-GB"/>
        </w:rPr>
        <w:tab/>
      </w:r>
      <w:r w:rsidR="00C03769" w:rsidRPr="00C03769">
        <w:rPr>
          <w:rFonts w:asciiTheme="majorHAnsi" w:hAnsiTheme="majorHAnsi" w:cstheme="majorHAnsi"/>
          <w:color w:val="221F1F"/>
          <w:sz w:val="28"/>
          <w:szCs w:val="28"/>
          <w:lang w:val="en-GB"/>
        </w:rPr>
        <w:tab/>
      </w:r>
      <w:r w:rsidRPr="00C03769">
        <w:rPr>
          <w:rFonts w:asciiTheme="majorHAnsi" w:hAnsiTheme="majorHAnsi" w:cstheme="majorHAnsi"/>
          <w:color w:val="221F1F"/>
          <w:sz w:val="28"/>
          <w:szCs w:val="28"/>
          <w:lang w:val="en-GB"/>
        </w:rPr>
        <w:t>Maxime WEBER</w:t>
      </w:r>
    </w:p>
    <w:p w:rsidR="00311837" w:rsidRPr="00C03769" w:rsidRDefault="00000000">
      <w:pPr>
        <w:spacing w:before="140"/>
        <w:ind w:left="220"/>
        <w:rPr>
          <w:rFonts w:asciiTheme="majorHAnsi" w:hAnsiTheme="majorHAnsi" w:cstheme="majorHAnsi"/>
          <w:color w:val="221F1F"/>
          <w:sz w:val="28"/>
          <w:szCs w:val="28"/>
          <w:lang w:val="en-GB"/>
        </w:rPr>
      </w:pPr>
      <w:r w:rsidRPr="00C03769">
        <w:rPr>
          <w:rFonts w:asciiTheme="majorHAnsi" w:hAnsiTheme="majorHAnsi" w:cstheme="majorHAnsi"/>
          <w:color w:val="221F1F"/>
          <w:sz w:val="28"/>
          <w:szCs w:val="28"/>
          <w:lang w:val="en-GB"/>
        </w:rPr>
        <w:t>Treasurer:</w:t>
      </w:r>
      <w:r w:rsidRPr="00C03769">
        <w:rPr>
          <w:rFonts w:asciiTheme="majorHAnsi" w:hAnsiTheme="majorHAnsi" w:cstheme="majorHAnsi"/>
          <w:color w:val="221F1F"/>
          <w:sz w:val="28"/>
          <w:szCs w:val="28"/>
          <w:lang w:val="en-GB"/>
        </w:rPr>
        <w:tab/>
      </w:r>
      <w:r w:rsidR="00C03769" w:rsidRPr="00C03769">
        <w:rPr>
          <w:rFonts w:asciiTheme="majorHAnsi" w:hAnsiTheme="majorHAnsi" w:cstheme="majorHAnsi"/>
          <w:color w:val="221F1F"/>
          <w:sz w:val="28"/>
          <w:szCs w:val="28"/>
          <w:lang w:val="en-GB"/>
        </w:rPr>
        <w:tab/>
      </w:r>
      <w:r w:rsidRPr="00C03769">
        <w:rPr>
          <w:rFonts w:asciiTheme="majorHAnsi" w:hAnsiTheme="majorHAnsi" w:cstheme="majorHAnsi"/>
          <w:color w:val="221F1F"/>
          <w:sz w:val="28"/>
          <w:szCs w:val="28"/>
          <w:lang w:val="en-GB"/>
        </w:rPr>
        <w:t>Nora WAGENER</w:t>
      </w:r>
    </w:p>
    <w:p w:rsidR="00311837" w:rsidRPr="00C03769" w:rsidRDefault="00311837">
      <w:pPr>
        <w:rPr>
          <w:rFonts w:asciiTheme="majorHAnsi" w:hAnsiTheme="majorHAnsi" w:cstheme="majorHAnsi"/>
          <w:b/>
          <w:sz w:val="32"/>
          <w:szCs w:val="32"/>
          <w:lang w:val="en-GB"/>
        </w:rPr>
      </w:pPr>
    </w:p>
    <w:p w:rsidR="00311837" w:rsidRPr="00C03769" w:rsidRDefault="00000000">
      <w:pPr>
        <w:rPr>
          <w:rFonts w:asciiTheme="majorHAnsi" w:hAnsiTheme="majorHAnsi" w:cstheme="majorHAnsi"/>
          <w:b/>
          <w:sz w:val="32"/>
          <w:szCs w:val="32"/>
          <w:lang w:val="en-GB"/>
        </w:rPr>
      </w:pPr>
      <w:r w:rsidRPr="00C03769">
        <w:rPr>
          <w:rFonts w:asciiTheme="majorHAnsi" w:hAnsiTheme="majorHAnsi" w:cstheme="majorHAnsi"/>
          <w:b/>
          <w:sz w:val="32"/>
          <w:szCs w:val="32"/>
          <w:lang w:val="en-GB"/>
        </w:rPr>
        <w:t>Present:</w:t>
      </w:r>
    </w:p>
    <w:p w:rsidR="00854C02" w:rsidRPr="00C03769" w:rsidRDefault="00854C02" w:rsidP="00854C02">
      <w:pPr>
        <w:spacing w:before="40"/>
        <w:ind w:left="165" w:right="20"/>
        <w:jc w:val="both"/>
        <w:rPr>
          <w:rFonts w:asciiTheme="majorHAnsi" w:hAnsiTheme="majorHAnsi" w:cstheme="majorHAnsi"/>
          <w:sz w:val="24"/>
          <w:lang w:val="en-GB"/>
        </w:rPr>
      </w:pPr>
      <w:r w:rsidRPr="00C03769">
        <w:rPr>
          <w:rFonts w:asciiTheme="majorHAnsi" w:hAnsiTheme="majorHAnsi" w:cstheme="majorHAnsi"/>
          <w:color w:val="221F1F"/>
          <w:sz w:val="24"/>
          <w:lang w:val="en-GB"/>
        </w:rPr>
        <w:t xml:space="preserve">Ulrike BAIL, Anja DI BARTOLOMEO (Visio), Ian DE TOFFOLI, Fabienne FAUST, Tullio FORGIARINI, </w:t>
      </w:r>
      <w:r w:rsidRPr="00C03769">
        <w:rPr>
          <w:rFonts w:asciiTheme="majorHAnsi" w:hAnsiTheme="majorHAnsi" w:cstheme="majorHAnsi"/>
          <w:color w:val="221F1F"/>
          <w:spacing w:val="18"/>
          <w:sz w:val="24"/>
          <w:lang w:val="en-GB"/>
        </w:rPr>
        <w:t xml:space="preserve">Luc </w:t>
      </w:r>
      <w:r w:rsidRPr="00C03769">
        <w:rPr>
          <w:rFonts w:asciiTheme="majorHAnsi" w:hAnsiTheme="majorHAnsi" w:cstheme="majorHAnsi"/>
          <w:color w:val="221F1F"/>
          <w:sz w:val="24"/>
          <w:lang w:val="en-GB"/>
        </w:rPr>
        <w:t xml:space="preserve">F </w:t>
      </w:r>
      <w:r w:rsidRPr="00C03769">
        <w:rPr>
          <w:rFonts w:asciiTheme="majorHAnsi" w:hAnsiTheme="majorHAnsi" w:cstheme="majorHAnsi"/>
          <w:color w:val="221F1F"/>
          <w:spacing w:val="25"/>
          <w:sz w:val="24"/>
          <w:lang w:val="en-GB"/>
        </w:rPr>
        <w:t xml:space="preserve">RANCOIS, </w:t>
      </w:r>
      <w:r w:rsidRPr="00C03769">
        <w:rPr>
          <w:rFonts w:asciiTheme="majorHAnsi" w:hAnsiTheme="majorHAnsi" w:cstheme="majorHAnsi"/>
          <w:color w:val="221F1F"/>
          <w:sz w:val="24"/>
          <w:lang w:val="en-GB"/>
        </w:rPr>
        <w:t>Gast GROEBER, Susanne JASPERS, Francis KIRPS, Chris LAUER, Kerstin MEDINGER, Claudine MUNO (Visio), Zoé PERRENOUD, Jeff SCHINKER, Elise SCHMIT, Jemp SCHUSTER, Florence SUNNEN, Mandy THIERY, Nora WAGENER, Maxime WEBER, Robert WEIS</w:t>
      </w:r>
    </w:p>
    <w:p w:rsidR="00854C02" w:rsidRPr="00C03769" w:rsidRDefault="00854C02" w:rsidP="00854C02">
      <w:pPr>
        <w:rPr>
          <w:rFonts w:asciiTheme="majorHAnsi" w:hAnsiTheme="majorHAnsi" w:cstheme="majorHAnsi"/>
          <w:sz w:val="24"/>
          <w:szCs w:val="24"/>
          <w:lang w:val="en-GB"/>
        </w:rPr>
      </w:pPr>
    </w:p>
    <w:p w:rsidR="00854C02" w:rsidRPr="00C03769" w:rsidRDefault="00854C02" w:rsidP="00854C02">
      <w:pPr>
        <w:rPr>
          <w:rFonts w:asciiTheme="majorHAnsi" w:hAnsiTheme="majorHAnsi" w:cstheme="majorHAnsi"/>
          <w:sz w:val="24"/>
          <w:szCs w:val="24"/>
          <w:lang w:val="en-GB"/>
        </w:rPr>
      </w:pPr>
      <w:r w:rsidRPr="00C03769">
        <w:rPr>
          <w:rFonts w:asciiTheme="majorHAnsi" w:hAnsiTheme="majorHAnsi" w:cstheme="majorHAnsi"/>
          <w:sz w:val="24"/>
          <w:szCs w:val="24"/>
          <w:lang w:val="en-GB"/>
        </w:rPr>
        <w:t>Honorary member Nico HELMINGER was also present.</w:t>
      </w:r>
    </w:p>
    <w:p w:rsidR="00311837" w:rsidRPr="00C03769" w:rsidRDefault="00311837">
      <w:pPr>
        <w:rPr>
          <w:rFonts w:asciiTheme="majorHAnsi" w:hAnsiTheme="majorHAnsi" w:cstheme="majorHAnsi"/>
          <w:b/>
          <w:sz w:val="32"/>
          <w:szCs w:val="32"/>
          <w:lang w:val="en-GB"/>
        </w:rPr>
      </w:pPr>
    </w:p>
    <w:p w:rsidR="00311837" w:rsidRPr="00C03769" w:rsidRDefault="00000000">
      <w:pPr>
        <w:rPr>
          <w:rFonts w:asciiTheme="majorHAnsi" w:hAnsiTheme="majorHAnsi" w:cstheme="majorHAnsi"/>
          <w:b/>
          <w:sz w:val="32"/>
          <w:szCs w:val="32"/>
          <w:lang w:val="en-GB"/>
        </w:rPr>
      </w:pPr>
      <w:r w:rsidRPr="00C03769">
        <w:rPr>
          <w:rFonts w:asciiTheme="majorHAnsi" w:hAnsiTheme="majorHAnsi" w:cstheme="majorHAnsi"/>
          <w:b/>
          <w:sz w:val="32"/>
          <w:szCs w:val="32"/>
          <w:lang w:val="en-GB"/>
        </w:rPr>
        <w:t>Powers of Attorney:</w:t>
      </w:r>
    </w:p>
    <w:p w:rsidR="00854C02" w:rsidRPr="00B72894" w:rsidRDefault="00854C02" w:rsidP="00854C02">
      <w:pPr>
        <w:pStyle w:val="Paragraphedeliste"/>
        <w:widowControl w:val="0"/>
        <w:numPr>
          <w:ilvl w:val="0"/>
          <w:numId w:val="9"/>
        </w:numPr>
        <w:tabs>
          <w:tab w:val="left" w:pos="885"/>
        </w:tabs>
        <w:autoSpaceDE w:val="0"/>
        <w:autoSpaceDN w:val="0"/>
        <w:spacing w:before="43" w:line="240" w:lineRule="auto"/>
        <w:contextualSpacing w:val="0"/>
        <w:rPr>
          <w:rFonts w:asciiTheme="majorHAnsi" w:hAnsiTheme="majorHAnsi" w:cstheme="majorHAnsi"/>
          <w:sz w:val="24"/>
          <w:lang w:val="de-CH"/>
        </w:rPr>
      </w:pPr>
      <w:r w:rsidRPr="00B72894">
        <w:rPr>
          <w:rFonts w:asciiTheme="majorHAnsi" w:hAnsiTheme="majorHAnsi" w:cstheme="majorHAnsi"/>
          <w:b/>
          <w:w w:val="90"/>
          <w:sz w:val="24"/>
          <w:lang w:val="de-CH"/>
        </w:rPr>
        <w:t xml:space="preserve">Jeff Schinker </w:t>
      </w:r>
      <w:r w:rsidRPr="00B72894">
        <w:rPr>
          <w:rFonts w:asciiTheme="majorHAnsi" w:hAnsiTheme="majorHAnsi" w:cstheme="majorHAnsi"/>
          <w:w w:val="90"/>
          <w:sz w:val="24"/>
          <w:lang w:val="de-CH"/>
        </w:rPr>
        <w:t xml:space="preserve">– Raoul Biltgen; Roland </w:t>
      </w:r>
      <w:r w:rsidRPr="00B72894">
        <w:rPr>
          <w:rFonts w:asciiTheme="majorHAnsi" w:hAnsiTheme="majorHAnsi" w:cstheme="majorHAnsi"/>
          <w:spacing w:val="-2"/>
          <w:w w:val="90"/>
          <w:sz w:val="24"/>
          <w:lang w:val="de-CH"/>
        </w:rPr>
        <w:t>Meyer</w:t>
      </w:r>
    </w:p>
    <w:p w:rsidR="00854C02" w:rsidRPr="00C03769" w:rsidRDefault="00854C02" w:rsidP="00854C02">
      <w:pPr>
        <w:pStyle w:val="Paragraphedeliste"/>
        <w:widowControl w:val="0"/>
        <w:numPr>
          <w:ilvl w:val="0"/>
          <w:numId w:val="9"/>
        </w:numPr>
        <w:tabs>
          <w:tab w:val="left" w:pos="885"/>
        </w:tabs>
        <w:autoSpaceDE w:val="0"/>
        <w:autoSpaceDN w:val="0"/>
        <w:spacing w:before="4" w:line="240" w:lineRule="auto"/>
        <w:contextualSpacing w:val="0"/>
        <w:rPr>
          <w:rFonts w:asciiTheme="majorHAnsi" w:hAnsiTheme="majorHAnsi" w:cstheme="majorHAnsi"/>
          <w:sz w:val="24"/>
          <w:lang w:val="en-GB"/>
        </w:rPr>
      </w:pPr>
      <w:r w:rsidRPr="00C03769">
        <w:rPr>
          <w:rFonts w:asciiTheme="majorHAnsi" w:hAnsiTheme="majorHAnsi" w:cstheme="majorHAnsi"/>
          <w:b/>
          <w:spacing w:val="-4"/>
          <w:sz w:val="24"/>
          <w:lang w:val="en-GB"/>
        </w:rPr>
        <w:t xml:space="preserve">Ulrike Bail </w:t>
      </w:r>
      <w:r w:rsidRPr="00C03769">
        <w:rPr>
          <w:rFonts w:asciiTheme="majorHAnsi" w:hAnsiTheme="majorHAnsi" w:cstheme="majorHAnsi"/>
          <w:spacing w:val="-4"/>
          <w:sz w:val="24"/>
          <w:lang w:val="en-GB"/>
        </w:rPr>
        <w:t>– Florent Toniello; Claire Thill</w:t>
      </w:r>
    </w:p>
    <w:p w:rsidR="00854C02" w:rsidRPr="00B72894" w:rsidRDefault="00854C02" w:rsidP="00854C02">
      <w:pPr>
        <w:pStyle w:val="Paragraphedeliste"/>
        <w:widowControl w:val="0"/>
        <w:numPr>
          <w:ilvl w:val="0"/>
          <w:numId w:val="9"/>
        </w:numPr>
        <w:tabs>
          <w:tab w:val="left" w:pos="885"/>
        </w:tabs>
        <w:autoSpaceDE w:val="0"/>
        <w:autoSpaceDN w:val="0"/>
        <w:spacing w:before="1" w:line="240" w:lineRule="auto"/>
        <w:contextualSpacing w:val="0"/>
        <w:rPr>
          <w:rFonts w:asciiTheme="majorHAnsi" w:hAnsiTheme="majorHAnsi" w:cstheme="majorHAnsi"/>
          <w:sz w:val="24"/>
          <w:lang w:val="de-CH"/>
        </w:rPr>
      </w:pPr>
      <w:r w:rsidRPr="00B72894">
        <w:rPr>
          <w:rFonts w:asciiTheme="majorHAnsi" w:hAnsiTheme="majorHAnsi" w:cstheme="majorHAnsi"/>
          <w:b/>
          <w:spacing w:val="-4"/>
          <w:sz w:val="24"/>
          <w:lang w:val="de-CH"/>
        </w:rPr>
        <w:t xml:space="preserve">Francis Kirps </w:t>
      </w:r>
      <w:r w:rsidRPr="00B72894">
        <w:rPr>
          <w:rFonts w:asciiTheme="majorHAnsi" w:hAnsiTheme="majorHAnsi" w:cstheme="majorHAnsi"/>
          <w:spacing w:val="-4"/>
          <w:sz w:val="24"/>
          <w:lang w:val="de-CH"/>
        </w:rPr>
        <w:t>– Maryse Krier; Jhemp Hoscheit</w:t>
      </w:r>
    </w:p>
    <w:p w:rsidR="00854C02" w:rsidRPr="00B72894" w:rsidRDefault="00854C02" w:rsidP="00854C02">
      <w:pPr>
        <w:pStyle w:val="Paragraphedeliste"/>
        <w:widowControl w:val="0"/>
        <w:numPr>
          <w:ilvl w:val="0"/>
          <w:numId w:val="9"/>
        </w:numPr>
        <w:tabs>
          <w:tab w:val="left" w:pos="885"/>
        </w:tabs>
        <w:autoSpaceDE w:val="0"/>
        <w:autoSpaceDN w:val="0"/>
        <w:spacing w:before="3" w:line="240" w:lineRule="auto"/>
        <w:contextualSpacing w:val="0"/>
        <w:rPr>
          <w:rFonts w:asciiTheme="majorHAnsi" w:hAnsiTheme="majorHAnsi" w:cstheme="majorHAnsi"/>
          <w:sz w:val="24"/>
          <w:lang w:val="de-CH"/>
        </w:rPr>
      </w:pPr>
      <w:r w:rsidRPr="00B72894">
        <w:rPr>
          <w:rFonts w:asciiTheme="majorHAnsi" w:hAnsiTheme="majorHAnsi" w:cstheme="majorHAnsi"/>
          <w:b/>
          <w:spacing w:val="-6"/>
          <w:sz w:val="24"/>
          <w:lang w:val="de-CH"/>
        </w:rPr>
        <w:t xml:space="preserve">Elise Schmit </w:t>
      </w:r>
      <w:r w:rsidRPr="00B72894">
        <w:rPr>
          <w:rFonts w:asciiTheme="majorHAnsi" w:hAnsiTheme="majorHAnsi" w:cstheme="majorHAnsi"/>
          <w:spacing w:val="-6"/>
          <w:sz w:val="24"/>
          <w:lang w:val="de-CH"/>
        </w:rPr>
        <w:t>– Guy Helminger; Samuel Hamen</w:t>
      </w:r>
    </w:p>
    <w:p w:rsidR="00854C02" w:rsidRPr="00C03769" w:rsidRDefault="00854C02" w:rsidP="00854C02">
      <w:pPr>
        <w:pStyle w:val="Paragraphedeliste"/>
        <w:widowControl w:val="0"/>
        <w:numPr>
          <w:ilvl w:val="0"/>
          <w:numId w:val="9"/>
        </w:numPr>
        <w:tabs>
          <w:tab w:val="left" w:pos="885"/>
        </w:tabs>
        <w:autoSpaceDE w:val="0"/>
        <w:autoSpaceDN w:val="0"/>
        <w:spacing w:before="3" w:line="240" w:lineRule="auto"/>
        <w:contextualSpacing w:val="0"/>
        <w:rPr>
          <w:rFonts w:asciiTheme="majorHAnsi" w:hAnsiTheme="majorHAnsi" w:cstheme="majorHAnsi"/>
          <w:sz w:val="24"/>
          <w:lang w:val="en-GB"/>
        </w:rPr>
      </w:pPr>
      <w:r w:rsidRPr="00C03769">
        <w:rPr>
          <w:rFonts w:asciiTheme="majorHAnsi" w:hAnsiTheme="majorHAnsi" w:cstheme="majorHAnsi"/>
          <w:b/>
          <w:sz w:val="24"/>
          <w:lang w:val="en-GB"/>
        </w:rPr>
        <w:t xml:space="preserve">Maxime Weber </w:t>
      </w:r>
      <w:r w:rsidRPr="00C03769">
        <w:rPr>
          <w:rFonts w:asciiTheme="majorHAnsi" w:hAnsiTheme="majorHAnsi" w:cstheme="majorHAnsi"/>
          <w:w w:val="105"/>
          <w:sz w:val="24"/>
          <w:lang w:val="en-GB"/>
        </w:rPr>
        <w:t xml:space="preserve">– </w:t>
      </w:r>
      <w:r w:rsidRPr="00C03769">
        <w:rPr>
          <w:rFonts w:asciiTheme="majorHAnsi" w:hAnsiTheme="majorHAnsi" w:cstheme="majorHAnsi"/>
          <w:sz w:val="24"/>
          <w:lang w:val="en-GB"/>
        </w:rPr>
        <w:t xml:space="preserve">Luc Spada; Monique </w:t>
      </w:r>
      <w:r w:rsidRPr="00C03769">
        <w:rPr>
          <w:rFonts w:asciiTheme="majorHAnsi" w:hAnsiTheme="majorHAnsi" w:cstheme="majorHAnsi"/>
          <w:spacing w:val="-2"/>
          <w:sz w:val="24"/>
          <w:lang w:val="en-GB"/>
        </w:rPr>
        <w:t>Feltgen</w:t>
      </w:r>
    </w:p>
    <w:p w:rsidR="00854C02" w:rsidRPr="00C03769" w:rsidRDefault="00854C02" w:rsidP="00854C02">
      <w:pPr>
        <w:pStyle w:val="Paragraphedeliste"/>
        <w:widowControl w:val="0"/>
        <w:numPr>
          <w:ilvl w:val="0"/>
          <w:numId w:val="9"/>
        </w:numPr>
        <w:tabs>
          <w:tab w:val="left" w:pos="885"/>
        </w:tabs>
        <w:autoSpaceDE w:val="0"/>
        <w:autoSpaceDN w:val="0"/>
        <w:spacing w:line="240" w:lineRule="auto"/>
        <w:contextualSpacing w:val="0"/>
        <w:rPr>
          <w:rFonts w:asciiTheme="majorHAnsi" w:hAnsiTheme="majorHAnsi" w:cstheme="majorHAnsi"/>
          <w:sz w:val="24"/>
          <w:lang w:val="en-GB"/>
        </w:rPr>
      </w:pPr>
      <w:r w:rsidRPr="00C03769">
        <w:rPr>
          <w:rFonts w:asciiTheme="majorHAnsi" w:hAnsiTheme="majorHAnsi" w:cstheme="majorHAnsi"/>
          <w:b/>
          <w:sz w:val="24"/>
          <w:lang w:val="en-GB"/>
        </w:rPr>
        <w:t xml:space="preserve">Nora Wagener </w:t>
      </w:r>
      <w:r w:rsidRPr="00C03769">
        <w:rPr>
          <w:rFonts w:asciiTheme="majorHAnsi" w:hAnsiTheme="majorHAnsi" w:cstheme="majorHAnsi"/>
          <w:w w:val="105"/>
          <w:sz w:val="24"/>
          <w:lang w:val="en-GB"/>
        </w:rPr>
        <w:t xml:space="preserve">– </w:t>
      </w:r>
      <w:r w:rsidRPr="00C03769">
        <w:rPr>
          <w:rFonts w:asciiTheme="majorHAnsi" w:hAnsiTheme="majorHAnsi" w:cstheme="majorHAnsi"/>
          <w:sz w:val="24"/>
          <w:lang w:val="en-GB"/>
        </w:rPr>
        <w:t xml:space="preserve">Gaston Zangerlé; Marco </w:t>
      </w:r>
      <w:r w:rsidRPr="00C03769">
        <w:rPr>
          <w:rFonts w:asciiTheme="majorHAnsi" w:hAnsiTheme="majorHAnsi" w:cstheme="majorHAnsi"/>
          <w:spacing w:val="-2"/>
          <w:sz w:val="24"/>
          <w:lang w:val="en-GB"/>
        </w:rPr>
        <w:t>Schank</w:t>
      </w:r>
    </w:p>
    <w:p w:rsidR="00854C02" w:rsidRPr="00B72894" w:rsidRDefault="00854C02" w:rsidP="00854C02">
      <w:pPr>
        <w:pStyle w:val="Paragraphedeliste"/>
        <w:widowControl w:val="0"/>
        <w:numPr>
          <w:ilvl w:val="0"/>
          <w:numId w:val="9"/>
        </w:numPr>
        <w:tabs>
          <w:tab w:val="left" w:pos="885"/>
        </w:tabs>
        <w:autoSpaceDE w:val="0"/>
        <w:autoSpaceDN w:val="0"/>
        <w:spacing w:before="3" w:line="240" w:lineRule="auto"/>
        <w:contextualSpacing w:val="0"/>
        <w:rPr>
          <w:rFonts w:asciiTheme="majorHAnsi" w:hAnsiTheme="majorHAnsi" w:cstheme="majorHAnsi"/>
          <w:color w:val="FF0000"/>
          <w:sz w:val="24"/>
          <w:lang w:val="fr-LU"/>
        </w:rPr>
      </w:pPr>
      <w:r w:rsidRPr="00B72894">
        <w:rPr>
          <w:rFonts w:asciiTheme="majorHAnsi" w:hAnsiTheme="majorHAnsi" w:cstheme="majorHAnsi"/>
          <w:b/>
          <w:w w:val="95"/>
          <w:sz w:val="24"/>
          <w:lang w:val="fr-LU"/>
        </w:rPr>
        <w:t xml:space="preserve">Guest Groeber </w:t>
      </w:r>
      <w:r w:rsidRPr="00B72894">
        <w:rPr>
          <w:rFonts w:asciiTheme="majorHAnsi" w:hAnsiTheme="majorHAnsi" w:cstheme="majorHAnsi"/>
          <w:i/>
          <w:w w:val="95"/>
          <w:sz w:val="24"/>
          <w:lang w:val="fr-LU"/>
        </w:rPr>
        <w:t xml:space="preserve">– </w:t>
      </w:r>
      <w:r w:rsidRPr="00B72894">
        <w:rPr>
          <w:rFonts w:asciiTheme="majorHAnsi" w:hAnsiTheme="majorHAnsi" w:cstheme="majorHAnsi"/>
          <w:w w:val="95"/>
          <w:sz w:val="24"/>
          <w:lang w:val="fr-LU"/>
        </w:rPr>
        <w:t>Jean Back</w:t>
      </w:r>
      <w:r w:rsidRPr="00B72894">
        <w:rPr>
          <w:rFonts w:asciiTheme="majorHAnsi" w:hAnsiTheme="majorHAnsi" w:cstheme="majorHAnsi"/>
          <w:i/>
          <w:w w:val="90"/>
          <w:sz w:val="24"/>
          <w:lang w:val="fr-LU"/>
        </w:rPr>
        <w:t xml:space="preserve">; </w:t>
      </w:r>
      <w:r w:rsidRPr="00B72894">
        <w:rPr>
          <w:rFonts w:asciiTheme="majorHAnsi" w:hAnsiTheme="majorHAnsi" w:cstheme="majorHAnsi"/>
          <w:w w:val="95"/>
          <w:sz w:val="24"/>
          <w:lang w:val="fr-LU"/>
        </w:rPr>
        <w:t xml:space="preserve">Nathalie </w:t>
      </w:r>
      <w:r w:rsidRPr="00B72894">
        <w:rPr>
          <w:rFonts w:asciiTheme="majorHAnsi" w:hAnsiTheme="majorHAnsi" w:cstheme="majorHAnsi"/>
          <w:spacing w:val="-2"/>
          <w:w w:val="95"/>
          <w:sz w:val="24"/>
          <w:lang w:val="fr-LU"/>
        </w:rPr>
        <w:t>Ronvaux</w:t>
      </w:r>
    </w:p>
    <w:p w:rsidR="00854C02" w:rsidRPr="00C03769" w:rsidRDefault="00854C02" w:rsidP="00854C02">
      <w:pPr>
        <w:pStyle w:val="Paragraphedeliste"/>
        <w:widowControl w:val="0"/>
        <w:numPr>
          <w:ilvl w:val="0"/>
          <w:numId w:val="9"/>
        </w:numPr>
        <w:tabs>
          <w:tab w:val="left" w:pos="885"/>
        </w:tabs>
        <w:autoSpaceDE w:val="0"/>
        <w:autoSpaceDN w:val="0"/>
        <w:spacing w:before="1" w:line="240" w:lineRule="auto"/>
        <w:contextualSpacing w:val="0"/>
        <w:rPr>
          <w:rFonts w:asciiTheme="majorHAnsi" w:hAnsiTheme="majorHAnsi" w:cstheme="majorHAnsi"/>
          <w:sz w:val="24"/>
          <w:lang w:val="en-GB"/>
        </w:rPr>
      </w:pPr>
      <w:r w:rsidRPr="00C03769">
        <w:rPr>
          <w:rFonts w:asciiTheme="majorHAnsi" w:hAnsiTheme="majorHAnsi" w:cstheme="majorHAnsi"/>
          <w:b/>
          <w:spacing w:val="-6"/>
          <w:sz w:val="24"/>
          <w:lang w:val="en-GB"/>
        </w:rPr>
        <w:t>Claudine Muno (</w:t>
      </w:r>
      <w:r w:rsidRPr="00C03769">
        <w:rPr>
          <w:rFonts w:asciiTheme="majorHAnsi" w:hAnsiTheme="majorHAnsi" w:cstheme="majorHAnsi"/>
          <w:spacing w:val="-6"/>
          <w:sz w:val="24"/>
          <w:lang w:val="en-GB"/>
        </w:rPr>
        <w:t>visio</w:t>
      </w:r>
      <w:r w:rsidRPr="00C03769">
        <w:rPr>
          <w:rFonts w:asciiTheme="majorHAnsi" w:hAnsiTheme="majorHAnsi" w:cstheme="majorHAnsi"/>
          <w:b/>
          <w:spacing w:val="-6"/>
          <w:sz w:val="24"/>
          <w:lang w:val="en-GB"/>
        </w:rPr>
        <w:t xml:space="preserve">) </w:t>
      </w:r>
      <w:r w:rsidRPr="00C03769">
        <w:rPr>
          <w:rFonts w:asciiTheme="majorHAnsi" w:hAnsiTheme="majorHAnsi" w:cstheme="majorHAnsi"/>
          <w:spacing w:val="-6"/>
          <w:sz w:val="24"/>
          <w:lang w:val="en-GB"/>
        </w:rPr>
        <w:t>– Jean Beurlet; Cathy Clement</w:t>
      </w:r>
    </w:p>
    <w:p w:rsidR="00854C02" w:rsidRPr="00B72894" w:rsidRDefault="00854C02" w:rsidP="00854C02">
      <w:pPr>
        <w:pStyle w:val="Paragraphedeliste"/>
        <w:widowControl w:val="0"/>
        <w:numPr>
          <w:ilvl w:val="0"/>
          <w:numId w:val="9"/>
        </w:numPr>
        <w:tabs>
          <w:tab w:val="left" w:pos="885"/>
        </w:tabs>
        <w:autoSpaceDE w:val="0"/>
        <w:autoSpaceDN w:val="0"/>
        <w:spacing w:before="3" w:line="240" w:lineRule="auto"/>
        <w:contextualSpacing w:val="0"/>
        <w:rPr>
          <w:rFonts w:asciiTheme="majorHAnsi" w:hAnsiTheme="majorHAnsi" w:cstheme="majorHAnsi"/>
          <w:sz w:val="24"/>
          <w:lang w:val="de-CH"/>
        </w:rPr>
      </w:pPr>
      <w:r w:rsidRPr="00B72894">
        <w:rPr>
          <w:rFonts w:asciiTheme="majorHAnsi" w:hAnsiTheme="majorHAnsi" w:cstheme="majorHAnsi"/>
          <w:b/>
          <w:sz w:val="24"/>
          <w:lang w:val="de-CH"/>
        </w:rPr>
        <w:t xml:space="preserve">Robert Weis </w:t>
      </w:r>
      <w:r w:rsidRPr="00B72894">
        <w:rPr>
          <w:rFonts w:asciiTheme="majorHAnsi" w:hAnsiTheme="majorHAnsi" w:cstheme="majorHAnsi"/>
          <w:w w:val="105"/>
          <w:sz w:val="24"/>
          <w:lang w:val="de-CH"/>
        </w:rPr>
        <w:t xml:space="preserve">– </w:t>
      </w:r>
      <w:r w:rsidRPr="00B72894">
        <w:rPr>
          <w:rFonts w:asciiTheme="majorHAnsi" w:hAnsiTheme="majorHAnsi" w:cstheme="majorHAnsi"/>
          <w:sz w:val="24"/>
          <w:lang w:val="de-CH"/>
        </w:rPr>
        <w:t xml:space="preserve">Bernd Marcel Gonner; Tom </w:t>
      </w:r>
      <w:r w:rsidRPr="00B72894">
        <w:rPr>
          <w:rFonts w:asciiTheme="majorHAnsi" w:hAnsiTheme="majorHAnsi" w:cstheme="majorHAnsi"/>
          <w:spacing w:val="-4"/>
          <w:sz w:val="24"/>
          <w:lang w:val="de-CH"/>
        </w:rPr>
        <w:t>Nisse</w:t>
      </w:r>
    </w:p>
    <w:p w:rsidR="00854C02" w:rsidRPr="00C03769" w:rsidRDefault="00854C02" w:rsidP="00854C02">
      <w:pPr>
        <w:pStyle w:val="Paragraphedeliste"/>
        <w:widowControl w:val="0"/>
        <w:numPr>
          <w:ilvl w:val="0"/>
          <w:numId w:val="9"/>
        </w:numPr>
        <w:tabs>
          <w:tab w:val="left" w:pos="885"/>
        </w:tabs>
        <w:autoSpaceDE w:val="0"/>
        <w:autoSpaceDN w:val="0"/>
        <w:spacing w:before="3" w:line="240" w:lineRule="auto"/>
        <w:contextualSpacing w:val="0"/>
        <w:rPr>
          <w:rFonts w:asciiTheme="majorHAnsi" w:hAnsiTheme="majorHAnsi" w:cstheme="majorHAnsi"/>
          <w:sz w:val="24"/>
          <w:lang w:val="en-GB"/>
        </w:rPr>
      </w:pPr>
      <w:r w:rsidRPr="00C03769">
        <w:rPr>
          <w:rFonts w:asciiTheme="majorHAnsi" w:hAnsiTheme="majorHAnsi" w:cstheme="majorHAnsi"/>
          <w:b/>
          <w:spacing w:val="-4"/>
          <w:sz w:val="24"/>
          <w:lang w:val="en-GB"/>
        </w:rPr>
        <w:t xml:space="preserve">Tullio Forgiarini </w:t>
      </w:r>
      <w:r w:rsidRPr="00C03769">
        <w:rPr>
          <w:rFonts w:asciiTheme="majorHAnsi" w:hAnsiTheme="majorHAnsi" w:cstheme="majorHAnsi"/>
          <w:spacing w:val="-4"/>
          <w:sz w:val="24"/>
          <w:lang w:val="en-GB"/>
        </w:rPr>
        <w:t>– Anne-Marie Reuter; Tullio Forgiarini</w:t>
      </w:r>
    </w:p>
    <w:p w:rsidR="00854C02" w:rsidRPr="00C03769" w:rsidRDefault="00854C02" w:rsidP="00854C02">
      <w:pPr>
        <w:pStyle w:val="Paragraphedeliste"/>
        <w:widowControl w:val="0"/>
        <w:numPr>
          <w:ilvl w:val="0"/>
          <w:numId w:val="9"/>
        </w:numPr>
        <w:tabs>
          <w:tab w:val="left" w:pos="885"/>
        </w:tabs>
        <w:autoSpaceDE w:val="0"/>
        <w:autoSpaceDN w:val="0"/>
        <w:spacing w:line="240" w:lineRule="auto"/>
        <w:contextualSpacing w:val="0"/>
        <w:rPr>
          <w:rFonts w:asciiTheme="majorHAnsi" w:hAnsiTheme="majorHAnsi" w:cstheme="majorHAnsi"/>
          <w:sz w:val="24"/>
          <w:lang w:val="en-GB"/>
        </w:rPr>
      </w:pPr>
      <w:r w:rsidRPr="00C03769">
        <w:rPr>
          <w:rFonts w:asciiTheme="majorHAnsi" w:hAnsiTheme="majorHAnsi" w:cstheme="majorHAnsi"/>
          <w:b/>
          <w:sz w:val="24"/>
          <w:lang w:val="en-GB"/>
        </w:rPr>
        <w:t xml:space="preserve">Mändy Thiery </w:t>
      </w:r>
      <w:r w:rsidRPr="00C03769">
        <w:rPr>
          <w:rFonts w:asciiTheme="majorHAnsi" w:hAnsiTheme="majorHAnsi" w:cstheme="majorHAnsi"/>
          <w:sz w:val="24"/>
          <w:lang w:val="en-GB"/>
        </w:rPr>
        <w:t xml:space="preserve">– Dana </w:t>
      </w:r>
      <w:r w:rsidRPr="00C03769">
        <w:rPr>
          <w:rFonts w:asciiTheme="majorHAnsi" w:hAnsiTheme="majorHAnsi" w:cstheme="majorHAnsi"/>
          <w:spacing w:val="-2"/>
          <w:sz w:val="24"/>
          <w:lang w:val="en-GB"/>
        </w:rPr>
        <w:t>Rufolo</w:t>
      </w:r>
    </w:p>
    <w:p w:rsidR="00854C02" w:rsidRPr="00C03769" w:rsidRDefault="00854C02" w:rsidP="00854C02">
      <w:pPr>
        <w:pStyle w:val="Paragraphedeliste"/>
        <w:widowControl w:val="0"/>
        <w:numPr>
          <w:ilvl w:val="0"/>
          <w:numId w:val="9"/>
        </w:numPr>
        <w:tabs>
          <w:tab w:val="left" w:pos="885"/>
        </w:tabs>
        <w:autoSpaceDE w:val="0"/>
        <w:autoSpaceDN w:val="0"/>
        <w:spacing w:before="3" w:line="240" w:lineRule="auto"/>
        <w:contextualSpacing w:val="0"/>
        <w:rPr>
          <w:rFonts w:asciiTheme="majorHAnsi" w:hAnsiTheme="majorHAnsi" w:cstheme="majorHAnsi"/>
          <w:sz w:val="24"/>
          <w:lang w:val="en-GB"/>
        </w:rPr>
      </w:pPr>
      <w:r w:rsidRPr="00C03769">
        <w:rPr>
          <w:rFonts w:asciiTheme="majorHAnsi" w:hAnsiTheme="majorHAnsi" w:cstheme="majorHAnsi"/>
          <w:b/>
          <w:sz w:val="24"/>
          <w:lang w:val="en-GB"/>
        </w:rPr>
        <w:t xml:space="preserve">Ian de Toffoli </w:t>
      </w:r>
      <w:r w:rsidRPr="00C03769">
        <w:rPr>
          <w:rFonts w:asciiTheme="majorHAnsi" w:hAnsiTheme="majorHAnsi" w:cstheme="majorHAnsi"/>
          <w:b/>
          <w:w w:val="105"/>
          <w:sz w:val="24"/>
          <w:lang w:val="en-GB"/>
        </w:rPr>
        <w:t xml:space="preserve">– </w:t>
      </w:r>
      <w:r w:rsidRPr="00C03769">
        <w:rPr>
          <w:rFonts w:asciiTheme="majorHAnsi" w:hAnsiTheme="majorHAnsi" w:cstheme="majorHAnsi"/>
          <w:sz w:val="24"/>
          <w:lang w:val="en-GB"/>
        </w:rPr>
        <w:t xml:space="preserve">Anna </w:t>
      </w:r>
      <w:r w:rsidRPr="00C03769">
        <w:rPr>
          <w:rFonts w:asciiTheme="majorHAnsi" w:hAnsiTheme="majorHAnsi" w:cstheme="majorHAnsi"/>
          <w:spacing w:val="-2"/>
          <w:sz w:val="24"/>
          <w:lang w:val="en-GB"/>
        </w:rPr>
        <w:t>Leader</w:t>
      </w:r>
    </w:p>
    <w:p w:rsidR="00854C02" w:rsidRPr="00C03769" w:rsidRDefault="00854C02" w:rsidP="00854C02">
      <w:pPr>
        <w:pStyle w:val="Paragraphedeliste"/>
        <w:widowControl w:val="0"/>
        <w:numPr>
          <w:ilvl w:val="0"/>
          <w:numId w:val="9"/>
        </w:numPr>
        <w:tabs>
          <w:tab w:val="left" w:pos="885"/>
        </w:tabs>
        <w:autoSpaceDE w:val="0"/>
        <w:autoSpaceDN w:val="0"/>
        <w:spacing w:before="1" w:line="240" w:lineRule="auto"/>
        <w:contextualSpacing w:val="0"/>
        <w:rPr>
          <w:rFonts w:asciiTheme="majorHAnsi" w:hAnsiTheme="majorHAnsi" w:cstheme="majorHAnsi"/>
          <w:sz w:val="24"/>
          <w:lang w:val="en-GB"/>
        </w:rPr>
      </w:pPr>
      <w:r w:rsidRPr="00C03769">
        <w:rPr>
          <w:rFonts w:asciiTheme="majorHAnsi" w:hAnsiTheme="majorHAnsi" w:cstheme="majorHAnsi"/>
          <w:b/>
          <w:spacing w:val="-2"/>
          <w:sz w:val="24"/>
          <w:lang w:val="en-GB"/>
        </w:rPr>
        <w:t xml:space="preserve">Susanne Jaspers </w:t>
      </w:r>
      <w:r w:rsidRPr="00C03769">
        <w:rPr>
          <w:rFonts w:asciiTheme="majorHAnsi" w:hAnsiTheme="majorHAnsi" w:cstheme="majorHAnsi"/>
          <w:spacing w:val="-2"/>
          <w:sz w:val="24"/>
          <w:lang w:val="en-GB"/>
        </w:rPr>
        <w:t xml:space="preserve">– Antoine </w:t>
      </w:r>
      <w:r w:rsidRPr="00C03769">
        <w:rPr>
          <w:rFonts w:asciiTheme="majorHAnsi" w:hAnsiTheme="majorHAnsi" w:cstheme="majorHAnsi"/>
          <w:spacing w:val="-4"/>
          <w:sz w:val="24"/>
          <w:lang w:val="en-GB"/>
        </w:rPr>
        <w:t>Pohu</w:t>
      </w:r>
    </w:p>
    <w:p w:rsidR="00854C02" w:rsidRPr="00C03769" w:rsidRDefault="00854C02" w:rsidP="00854C02">
      <w:pPr>
        <w:pStyle w:val="Paragraphedeliste"/>
        <w:widowControl w:val="0"/>
        <w:numPr>
          <w:ilvl w:val="0"/>
          <w:numId w:val="9"/>
        </w:numPr>
        <w:tabs>
          <w:tab w:val="left" w:pos="885"/>
        </w:tabs>
        <w:autoSpaceDE w:val="0"/>
        <w:autoSpaceDN w:val="0"/>
        <w:spacing w:before="3" w:line="240" w:lineRule="auto"/>
        <w:contextualSpacing w:val="0"/>
        <w:rPr>
          <w:rFonts w:asciiTheme="majorHAnsi" w:hAnsiTheme="majorHAnsi" w:cstheme="majorHAnsi"/>
          <w:sz w:val="24"/>
          <w:lang w:val="en-GB"/>
        </w:rPr>
      </w:pPr>
      <w:r w:rsidRPr="00C03769">
        <w:rPr>
          <w:rFonts w:asciiTheme="majorHAnsi" w:hAnsiTheme="majorHAnsi" w:cstheme="majorHAnsi"/>
          <w:b/>
          <w:spacing w:val="-4"/>
          <w:sz w:val="24"/>
          <w:lang w:val="en-GB"/>
        </w:rPr>
        <w:t xml:space="preserve">Fabienne Faust – </w:t>
      </w:r>
      <w:r w:rsidRPr="00C03769">
        <w:rPr>
          <w:rFonts w:asciiTheme="majorHAnsi" w:hAnsiTheme="majorHAnsi" w:cstheme="majorHAnsi"/>
          <w:spacing w:val="-4"/>
          <w:sz w:val="24"/>
          <w:lang w:val="en-GB"/>
        </w:rPr>
        <w:t>Tom Hengen; Jos Kayser</w:t>
      </w:r>
    </w:p>
    <w:p w:rsidR="00311837" w:rsidRPr="00C03769" w:rsidRDefault="00311837">
      <w:pPr>
        <w:spacing w:before="280" w:after="240"/>
        <w:ind w:left="720"/>
        <w:rPr>
          <w:rFonts w:asciiTheme="majorHAnsi" w:hAnsiTheme="majorHAnsi" w:cstheme="majorHAnsi"/>
          <w:sz w:val="32"/>
          <w:szCs w:val="32"/>
          <w:lang w:val="en-GB"/>
        </w:rPr>
      </w:pPr>
    </w:p>
    <w:p w:rsidR="00854C02" w:rsidRPr="00C03769" w:rsidRDefault="00854C02" w:rsidP="00854C02">
      <w:pPr>
        <w:ind w:left="151" w:right="15"/>
        <w:jc w:val="center"/>
        <w:rPr>
          <w:rFonts w:asciiTheme="majorHAnsi" w:hAnsiTheme="majorHAnsi" w:cstheme="majorHAnsi"/>
          <w:b/>
          <w:sz w:val="24"/>
          <w:lang w:val="en-GB"/>
        </w:rPr>
      </w:pPr>
      <w:r w:rsidRPr="00C03769">
        <w:rPr>
          <w:rFonts w:asciiTheme="majorHAnsi" w:hAnsiTheme="majorHAnsi" w:cstheme="majorHAnsi"/>
          <w:b/>
          <w:color w:val="221F1F"/>
          <w:sz w:val="24"/>
          <w:lang w:val="en-GB"/>
        </w:rPr>
        <w:lastRenderedPageBreak/>
        <w:t xml:space="preserve">The meeting was held at Café Rocas in Luxembourg City. </w:t>
      </w:r>
    </w:p>
    <w:p w:rsidR="00854C02" w:rsidRPr="00B72894" w:rsidRDefault="00854C02" w:rsidP="00854C02">
      <w:pPr>
        <w:spacing w:before="105"/>
        <w:ind w:left="143" w:right="10"/>
        <w:jc w:val="center"/>
        <w:rPr>
          <w:rFonts w:asciiTheme="majorHAnsi" w:hAnsiTheme="majorHAnsi" w:cstheme="majorHAnsi"/>
          <w:b/>
          <w:i/>
          <w:color w:val="221F1F"/>
          <w:spacing w:val="-4"/>
          <w:sz w:val="24"/>
          <w:lang w:val="fr-LU"/>
        </w:rPr>
      </w:pPr>
      <w:r w:rsidRPr="00B72894">
        <w:rPr>
          <w:rFonts w:asciiTheme="majorHAnsi" w:hAnsiTheme="majorHAnsi" w:cstheme="majorHAnsi"/>
          <w:b/>
          <w:color w:val="221F1F"/>
          <w:spacing w:val="-4"/>
          <w:sz w:val="24"/>
          <w:lang w:val="fr-LU"/>
        </w:rPr>
        <w:t>Address:</w:t>
      </w:r>
      <w:r w:rsidRPr="00B72894">
        <w:rPr>
          <w:rFonts w:asciiTheme="majorHAnsi" w:hAnsiTheme="majorHAnsi" w:cstheme="majorHAnsi"/>
          <w:b/>
          <w:i/>
          <w:color w:val="221F1F"/>
          <w:spacing w:val="-4"/>
          <w:sz w:val="24"/>
          <w:lang w:val="fr-LU"/>
        </w:rPr>
        <w:t xml:space="preserve"> 33, rue des Capucins,</w:t>
      </w:r>
    </w:p>
    <w:p w:rsidR="00854C02" w:rsidRPr="00B72894" w:rsidRDefault="00854C02" w:rsidP="00854C02">
      <w:pPr>
        <w:spacing w:before="105"/>
        <w:ind w:left="143" w:right="10"/>
        <w:jc w:val="center"/>
        <w:rPr>
          <w:rFonts w:asciiTheme="majorHAnsi" w:hAnsiTheme="majorHAnsi" w:cstheme="majorHAnsi"/>
          <w:b/>
          <w:i/>
          <w:sz w:val="24"/>
          <w:lang w:val="fr-LU"/>
        </w:rPr>
      </w:pPr>
      <w:r w:rsidRPr="00B72894">
        <w:rPr>
          <w:rFonts w:asciiTheme="majorHAnsi" w:hAnsiTheme="majorHAnsi" w:cstheme="majorHAnsi"/>
          <w:b/>
          <w:color w:val="221F1F"/>
          <w:spacing w:val="-2"/>
          <w:sz w:val="24"/>
          <w:lang w:val="fr-LU"/>
        </w:rPr>
        <w:t>L-1313 Ville-Haute Luxembourg</w:t>
      </w:r>
    </w:p>
    <w:p w:rsidR="00854C02" w:rsidRPr="00B72894" w:rsidRDefault="00854C02" w:rsidP="00854C02">
      <w:pPr>
        <w:pStyle w:val="Corpsdetexte"/>
        <w:spacing w:before="43"/>
        <w:rPr>
          <w:rFonts w:asciiTheme="majorHAnsi" w:hAnsiTheme="majorHAnsi" w:cstheme="majorHAnsi"/>
          <w:b/>
          <w:sz w:val="24"/>
          <w:lang w:val="fr-LU"/>
        </w:rPr>
      </w:pPr>
    </w:p>
    <w:p w:rsidR="00854C02" w:rsidRPr="00C03769" w:rsidRDefault="00854C02" w:rsidP="00854C02">
      <w:pPr>
        <w:ind w:left="151"/>
        <w:jc w:val="center"/>
        <w:rPr>
          <w:rFonts w:asciiTheme="majorHAnsi" w:hAnsiTheme="majorHAnsi" w:cstheme="majorHAnsi"/>
          <w:b/>
          <w:sz w:val="24"/>
          <w:lang w:val="en-GB"/>
        </w:rPr>
      </w:pPr>
      <w:r w:rsidRPr="00C03769">
        <w:rPr>
          <w:rFonts w:asciiTheme="majorHAnsi" w:hAnsiTheme="majorHAnsi" w:cstheme="majorHAnsi"/>
          <w:b/>
          <w:color w:val="221F1F"/>
          <w:sz w:val="24"/>
          <w:lang w:val="en-GB"/>
        </w:rPr>
        <w:t>Start of the meeting:</w:t>
      </w:r>
      <w:r w:rsidRPr="00C03769">
        <w:rPr>
          <w:rFonts w:asciiTheme="majorHAnsi" w:hAnsiTheme="majorHAnsi" w:cstheme="majorHAnsi"/>
          <w:b/>
          <w:color w:val="221F1F"/>
          <w:spacing w:val="-2"/>
          <w:sz w:val="24"/>
          <w:lang w:val="en-GB"/>
        </w:rPr>
        <w:t xml:space="preserve"> 6:15 p.m.</w:t>
      </w:r>
    </w:p>
    <w:p w:rsidR="00311837" w:rsidRPr="00C03769" w:rsidRDefault="00311837">
      <w:pPr>
        <w:rPr>
          <w:rFonts w:asciiTheme="majorHAnsi" w:hAnsiTheme="majorHAnsi" w:cstheme="majorHAnsi"/>
          <w:b/>
          <w:color w:val="221F1F"/>
          <w:sz w:val="32"/>
          <w:szCs w:val="32"/>
          <w:lang w:val="en-GB"/>
        </w:rPr>
      </w:pPr>
    </w:p>
    <w:p w:rsidR="00311837" w:rsidRPr="00C03769" w:rsidRDefault="00000000">
      <w:pPr>
        <w:rPr>
          <w:rFonts w:asciiTheme="majorHAnsi" w:hAnsiTheme="majorHAnsi" w:cstheme="majorHAnsi"/>
          <w:b/>
          <w:sz w:val="32"/>
          <w:szCs w:val="32"/>
          <w:lang w:val="en-GB"/>
        </w:rPr>
      </w:pPr>
      <w:r w:rsidRPr="00C03769">
        <w:rPr>
          <w:rFonts w:asciiTheme="majorHAnsi" w:hAnsiTheme="majorHAnsi" w:cstheme="majorHAnsi"/>
          <w:b/>
          <w:color w:val="221F1F"/>
          <w:sz w:val="32"/>
          <w:szCs w:val="32"/>
          <w:lang w:val="en-GB"/>
        </w:rPr>
        <w:t>Agenda:</w:t>
      </w:r>
    </w:p>
    <w:p w:rsidR="00311837" w:rsidRPr="00C03769" w:rsidRDefault="00000000">
      <w:pPr>
        <w:spacing w:before="80"/>
        <w:rPr>
          <w:rFonts w:asciiTheme="majorHAnsi" w:hAnsiTheme="majorHAnsi" w:cstheme="majorHAnsi"/>
          <w:b/>
          <w:color w:val="221F1F"/>
          <w:sz w:val="32"/>
          <w:szCs w:val="32"/>
          <w:lang w:val="en-GB"/>
        </w:rPr>
      </w:pPr>
      <w:r w:rsidRPr="00C03769">
        <w:rPr>
          <w:rFonts w:asciiTheme="majorHAnsi" w:hAnsiTheme="majorHAnsi" w:cstheme="majorHAnsi"/>
          <w:b/>
          <w:color w:val="221F1F"/>
          <w:sz w:val="32"/>
          <w:szCs w:val="32"/>
          <w:lang w:val="en-GB"/>
        </w:rPr>
        <w:t>1. Address by the President</w:t>
      </w:r>
    </w:p>
    <w:p w:rsidR="00311837" w:rsidRPr="00C03769" w:rsidRDefault="00000000">
      <w:pPr>
        <w:spacing w:before="80"/>
        <w:rPr>
          <w:rFonts w:asciiTheme="majorHAnsi" w:hAnsiTheme="majorHAnsi" w:cstheme="majorHAnsi"/>
          <w:b/>
          <w:color w:val="221F1F"/>
          <w:sz w:val="32"/>
          <w:szCs w:val="32"/>
          <w:lang w:val="en-GB"/>
        </w:rPr>
      </w:pPr>
      <w:r w:rsidRPr="00C03769">
        <w:rPr>
          <w:rFonts w:asciiTheme="majorHAnsi" w:hAnsiTheme="majorHAnsi" w:cstheme="majorHAnsi"/>
          <w:b/>
          <w:color w:val="221F1F"/>
          <w:sz w:val="32"/>
          <w:szCs w:val="32"/>
          <w:lang w:val="en-GB"/>
        </w:rPr>
        <w:t>2. 202</w:t>
      </w:r>
      <w:r w:rsidR="00854C02" w:rsidRPr="00C03769">
        <w:rPr>
          <w:rFonts w:asciiTheme="majorHAnsi" w:hAnsiTheme="majorHAnsi" w:cstheme="majorHAnsi"/>
          <w:b/>
          <w:color w:val="221F1F"/>
          <w:sz w:val="32"/>
          <w:szCs w:val="32"/>
          <w:lang w:val="en-GB"/>
        </w:rPr>
        <w:t>4</w:t>
      </w:r>
      <w:r w:rsidRPr="00C03769">
        <w:rPr>
          <w:rFonts w:asciiTheme="majorHAnsi" w:hAnsiTheme="majorHAnsi" w:cstheme="majorHAnsi"/>
          <w:b/>
          <w:color w:val="221F1F"/>
          <w:sz w:val="32"/>
          <w:szCs w:val="32"/>
          <w:lang w:val="en-GB"/>
        </w:rPr>
        <w:t xml:space="preserve"> </w:t>
      </w:r>
      <w:r w:rsidR="003B5BCA" w:rsidRPr="00C03769">
        <w:rPr>
          <w:rFonts w:asciiTheme="majorHAnsi" w:hAnsiTheme="majorHAnsi" w:cstheme="majorHAnsi"/>
          <w:b/>
          <w:color w:val="221F1F"/>
          <w:sz w:val="32"/>
          <w:szCs w:val="32"/>
          <w:lang w:val="en-GB"/>
        </w:rPr>
        <w:t>business</w:t>
      </w:r>
      <w:r w:rsidRPr="00C03769">
        <w:rPr>
          <w:rFonts w:asciiTheme="majorHAnsi" w:hAnsiTheme="majorHAnsi" w:cstheme="majorHAnsi"/>
          <w:b/>
          <w:color w:val="221F1F"/>
          <w:sz w:val="32"/>
          <w:szCs w:val="32"/>
          <w:lang w:val="en-GB"/>
        </w:rPr>
        <w:t xml:space="preserve"> report</w:t>
      </w:r>
    </w:p>
    <w:p w:rsidR="00311837" w:rsidRPr="00C03769" w:rsidRDefault="00000000">
      <w:pPr>
        <w:spacing w:before="80"/>
        <w:rPr>
          <w:rFonts w:asciiTheme="majorHAnsi" w:hAnsiTheme="majorHAnsi" w:cstheme="majorHAnsi"/>
          <w:b/>
          <w:color w:val="221F1F"/>
          <w:sz w:val="32"/>
          <w:szCs w:val="32"/>
          <w:lang w:val="en-GB"/>
        </w:rPr>
      </w:pPr>
      <w:r w:rsidRPr="00C03769">
        <w:rPr>
          <w:rFonts w:asciiTheme="majorHAnsi" w:hAnsiTheme="majorHAnsi" w:cstheme="majorHAnsi"/>
          <w:b/>
          <w:color w:val="221F1F"/>
          <w:sz w:val="32"/>
          <w:szCs w:val="32"/>
          <w:lang w:val="en-GB"/>
        </w:rPr>
        <w:t>3. Treasurer's report on the 202</w:t>
      </w:r>
      <w:r w:rsidR="00854C02" w:rsidRPr="00C03769">
        <w:rPr>
          <w:rFonts w:asciiTheme="majorHAnsi" w:hAnsiTheme="majorHAnsi" w:cstheme="majorHAnsi"/>
          <w:b/>
          <w:color w:val="221F1F"/>
          <w:sz w:val="32"/>
          <w:szCs w:val="32"/>
          <w:lang w:val="en-GB"/>
        </w:rPr>
        <w:t>4</w:t>
      </w:r>
      <w:r w:rsidRPr="00C03769">
        <w:rPr>
          <w:rFonts w:asciiTheme="majorHAnsi" w:hAnsiTheme="majorHAnsi" w:cstheme="majorHAnsi"/>
          <w:b/>
          <w:color w:val="221F1F"/>
          <w:sz w:val="32"/>
          <w:szCs w:val="32"/>
          <w:lang w:val="en-GB"/>
        </w:rPr>
        <w:t xml:space="preserve"> financial year</w:t>
      </w:r>
    </w:p>
    <w:p w:rsidR="00311837" w:rsidRPr="00C03769" w:rsidRDefault="00000000">
      <w:pPr>
        <w:spacing w:before="80"/>
        <w:rPr>
          <w:rFonts w:asciiTheme="majorHAnsi" w:hAnsiTheme="majorHAnsi" w:cstheme="majorHAnsi"/>
          <w:b/>
          <w:color w:val="221F1F"/>
          <w:sz w:val="32"/>
          <w:szCs w:val="32"/>
          <w:lang w:val="en-GB"/>
        </w:rPr>
      </w:pPr>
      <w:r w:rsidRPr="00C03769">
        <w:rPr>
          <w:rFonts w:asciiTheme="majorHAnsi" w:hAnsiTheme="majorHAnsi" w:cstheme="majorHAnsi"/>
          <w:b/>
          <w:color w:val="221F1F"/>
          <w:sz w:val="32"/>
          <w:szCs w:val="32"/>
          <w:lang w:val="en-GB"/>
        </w:rPr>
        <w:t>4. Report by internal auditor</w:t>
      </w:r>
    </w:p>
    <w:p w:rsidR="00311837" w:rsidRPr="00C03769" w:rsidRDefault="00000000">
      <w:pPr>
        <w:spacing w:before="80"/>
        <w:rPr>
          <w:rFonts w:asciiTheme="majorHAnsi" w:hAnsiTheme="majorHAnsi" w:cstheme="majorHAnsi"/>
          <w:b/>
          <w:color w:val="221F1F"/>
          <w:sz w:val="32"/>
          <w:szCs w:val="32"/>
          <w:lang w:val="en-GB"/>
        </w:rPr>
      </w:pPr>
      <w:r w:rsidRPr="00C03769">
        <w:rPr>
          <w:rFonts w:asciiTheme="majorHAnsi" w:hAnsiTheme="majorHAnsi" w:cstheme="majorHAnsi"/>
          <w:b/>
          <w:color w:val="221F1F"/>
          <w:sz w:val="32"/>
          <w:szCs w:val="32"/>
          <w:lang w:val="en-GB"/>
        </w:rPr>
        <w:t>5. Approval of the balance sheets and accounts</w:t>
      </w:r>
    </w:p>
    <w:p w:rsidR="00311837" w:rsidRPr="00C03769" w:rsidRDefault="00000000">
      <w:pPr>
        <w:spacing w:before="80"/>
        <w:rPr>
          <w:rFonts w:asciiTheme="majorHAnsi" w:hAnsiTheme="majorHAnsi" w:cstheme="majorHAnsi"/>
          <w:b/>
          <w:color w:val="221F1F"/>
          <w:sz w:val="32"/>
          <w:szCs w:val="32"/>
          <w:lang w:val="en-GB"/>
        </w:rPr>
      </w:pPr>
      <w:r w:rsidRPr="00C03769">
        <w:rPr>
          <w:rFonts w:asciiTheme="majorHAnsi" w:hAnsiTheme="majorHAnsi" w:cstheme="majorHAnsi"/>
          <w:b/>
          <w:color w:val="221F1F"/>
          <w:sz w:val="32"/>
          <w:szCs w:val="32"/>
          <w:lang w:val="en-GB"/>
        </w:rPr>
        <w:t>6. Appointment of internal auditors for 202</w:t>
      </w:r>
      <w:r w:rsidR="009A1D44" w:rsidRPr="00C03769">
        <w:rPr>
          <w:rFonts w:asciiTheme="majorHAnsi" w:hAnsiTheme="majorHAnsi" w:cstheme="majorHAnsi"/>
          <w:b/>
          <w:color w:val="221F1F"/>
          <w:sz w:val="32"/>
          <w:szCs w:val="32"/>
          <w:lang w:val="en-GB"/>
        </w:rPr>
        <w:t>6</w:t>
      </w:r>
    </w:p>
    <w:p w:rsidR="00311837" w:rsidRPr="00C03769" w:rsidRDefault="00000000">
      <w:pPr>
        <w:spacing w:before="80"/>
        <w:rPr>
          <w:rFonts w:asciiTheme="majorHAnsi" w:hAnsiTheme="majorHAnsi" w:cstheme="majorHAnsi"/>
          <w:b/>
          <w:color w:val="221F1F"/>
          <w:sz w:val="32"/>
          <w:szCs w:val="32"/>
          <w:lang w:val="en-GB"/>
        </w:rPr>
      </w:pPr>
      <w:r w:rsidRPr="00C03769">
        <w:rPr>
          <w:rFonts w:asciiTheme="majorHAnsi" w:hAnsiTheme="majorHAnsi" w:cstheme="majorHAnsi"/>
          <w:b/>
          <w:color w:val="221F1F"/>
          <w:sz w:val="32"/>
          <w:szCs w:val="32"/>
          <w:lang w:val="en-GB"/>
        </w:rPr>
        <w:t>7. Election of new members to the Board of Directors (CA)</w:t>
      </w:r>
    </w:p>
    <w:p w:rsidR="00311837" w:rsidRPr="00C03769" w:rsidRDefault="00000000">
      <w:pPr>
        <w:spacing w:before="80"/>
        <w:rPr>
          <w:rFonts w:asciiTheme="majorHAnsi" w:hAnsiTheme="majorHAnsi" w:cstheme="majorHAnsi"/>
          <w:b/>
          <w:color w:val="221F1F"/>
          <w:sz w:val="32"/>
          <w:szCs w:val="32"/>
          <w:lang w:val="en-GB"/>
        </w:rPr>
      </w:pPr>
      <w:r w:rsidRPr="00C03769">
        <w:rPr>
          <w:rFonts w:asciiTheme="majorHAnsi" w:hAnsiTheme="majorHAnsi" w:cstheme="majorHAnsi"/>
          <w:b/>
          <w:color w:val="221F1F"/>
          <w:sz w:val="32"/>
          <w:szCs w:val="32"/>
          <w:lang w:val="en-GB"/>
        </w:rPr>
        <w:t>8. Presentation of the working groups</w:t>
      </w:r>
    </w:p>
    <w:p w:rsidR="00311837" w:rsidRPr="00C03769" w:rsidRDefault="00000000">
      <w:pPr>
        <w:spacing w:before="80"/>
        <w:rPr>
          <w:rFonts w:asciiTheme="majorHAnsi" w:hAnsiTheme="majorHAnsi" w:cstheme="majorHAnsi"/>
          <w:b/>
          <w:color w:val="221F1F"/>
          <w:sz w:val="32"/>
          <w:szCs w:val="32"/>
          <w:lang w:val="en-GB"/>
        </w:rPr>
      </w:pPr>
      <w:r w:rsidRPr="00C03769">
        <w:rPr>
          <w:rFonts w:asciiTheme="majorHAnsi" w:hAnsiTheme="majorHAnsi" w:cstheme="majorHAnsi"/>
          <w:b/>
          <w:color w:val="221F1F"/>
          <w:sz w:val="32"/>
          <w:szCs w:val="32"/>
          <w:lang w:val="en-GB"/>
        </w:rPr>
        <w:t>9. Open discussion</w:t>
      </w:r>
    </w:p>
    <w:p w:rsidR="00311837" w:rsidRPr="00C03769" w:rsidRDefault="00311837">
      <w:pPr>
        <w:spacing w:before="80"/>
        <w:rPr>
          <w:rFonts w:asciiTheme="majorHAnsi" w:hAnsiTheme="majorHAnsi" w:cstheme="majorHAnsi"/>
          <w:b/>
          <w:color w:val="221F1F"/>
          <w:sz w:val="32"/>
          <w:szCs w:val="32"/>
          <w:lang w:val="en-GB"/>
        </w:rPr>
      </w:pPr>
    </w:p>
    <w:p w:rsidR="00311837" w:rsidRPr="00C03769" w:rsidRDefault="00311837">
      <w:pPr>
        <w:spacing w:before="80"/>
        <w:rPr>
          <w:rFonts w:asciiTheme="majorHAnsi" w:hAnsiTheme="majorHAnsi" w:cstheme="majorHAnsi"/>
          <w:b/>
          <w:color w:val="221F1F"/>
          <w:sz w:val="32"/>
          <w:szCs w:val="32"/>
          <w:lang w:val="en-GB"/>
        </w:rPr>
      </w:pPr>
    </w:p>
    <w:p w:rsidR="00311837" w:rsidRPr="00C03769" w:rsidRDefault="00311837">
      <w:pPr>
        <w:spacing w:before="80"/>
        <w:rPr>
          <w:rFonts w:asciiTheme="majorHAnsi" w:hAnsiTheme="majorHAnsi" w:cstheme="majorHAnsi"/>
          <w:b/>
          <w:color w:val="221F1F"/>
          <w:sz w:val="32"/>
          <w:szCs w:val="32"/>
          <w:lang w:val="en-GB"/>
        </w:rPr>
      </w:pPr>
    </w:p>
    <w:p w:rsidR="00311837" w:rsidRPr="00C03769" w:rsidRDefault="00311837">
      <w:pPr>
        <w:spacing w:before="80"/>
        <w:rPr>
          <w:rFonts w:asciiTheme="majorHAnsi" w:hAnsiTheme="majorHAnsi" w:cstheme="majorHAnsi"/>
          <w:b/>
          <w:color w:val="221F1F"/>
          <w:sz w:val="32"/>
          <w:szCs w:val="32"/>
          <w:lang w:val="en-GB"/>
        </w:rPr>
      </w:pPr>
    </w:p>
    <w:p w:rsidR="00311837" w:rsidRPr="00C03769" w:rsidRDefault="00311837">
      <w:pPr>
        <w:spacing w:before="120"/>
        <w:rPr>
          <w:rFonts w:asciiTheme="majorHAnsi" w:hAnsiTheme="majorHAnsi" w:cstheme="majorHAnsi"/>
          <w:b/>
          <w:color w:val="221F1F"/>
          <w:sz w:val="32"/>
          <w:szCs w:val="32"/>
          <w:lang w:val="en-GB"/>
        </w:rPr>
      </w:pPr>
    </w:p>
    <w:p w:rsidR="00C03769" w:rsidRPr="00C03769" w:rsidRDefault="00C03769">
      <w:pPr>
        <w:rPr>
          <w:rFonts w:asciiTheme="majorHAnsi" w:hAnsiTheme="majorHAnsi" w:cstheme="majorHAnsi"/>
          <w:b/>
          <w:color w:val="221F1F"/>
          <w:sz w:val="32"/>
          <w:szCs w:val="32"/>
          <w:lang w:val="en-GB"/>
        </w:rPr>
      </w:pPr>
      <w:r w:rsidRPr="00C03769">
        <w:rPr>
          <w:rFonts w:asciiTheme="majorHAnsi" w:hAnsiTheme="majorHAnsi" w:cstheme="majorHAnsi"/>
          <w:b/>
          <w:color w:val="221F1F"/>
          <w:sz w:val="32"/>
          <w:szCs w:val="32"/>
          <w:lang w:val="en-GB"/>
        </w:rPr>
        <w:br w:type="page"/>
      </w:r>
    </w:p>
    <w:p w:rsidR="00311837" w:rsidRPr="00C03769" w:rsidRDefault="00311837">
      <w:pPr>
        <w:spacing w:before="120"/>
        <w:rPr>
          <w:rFonts w:asciiTheme="majorHAnsi" w:hAnsiTheme="majorHAnsi" w:cstheme="majorHAnsi"/>
          <w:b/>
          <w:color w:val="221F1F"/>
          <w:sz w:val="32"/>
          <w:szCs w:val="32"/>
          <w:lang w:val="en-GB"/>
        </w:rPr>
      </w:pPr>
    </w:p>
    <w:p w:rsidR="00311837" w:rsidRPr="00C03769" w:rsidRDefault="00000000">
      <w:pPr>
        <w:spacing w:before="120"/>
        <w:rPr>
          <w:rFonts w:asciiTheme="majorHAnsi" w:hAnsiTheme="majorHAnsi" w:cstheme="majorHAnsi"/>
          <w:b/>
          <w:bCs/>
          <w:sz w:val="32"/>
          <w:szCs w:val="32"/>
          <w:lang w:val="en-GB"/>
        </w:rPr>
      </w:pPr>
      <w:r w:rsidRPr="00C03769">
        <w:rPr>
          <w:rFonts w:asciiTheme="majorHAnsi" w:hAnsiTheme="majorHAnsi" w:cstheme="majorHAnsi"/>
          <w:color w:val="221F1F"/>
          <w:sz w:val="32"/>
          <w:szCs w:val="32"/>
          <w:lang w:val="en-GB"/>
        </w:rPr>
        <w:t>1</w:t>
      </w:r>
      <w:r w:rsidRPr="00C03769">
        <w:rPr>
          <w:rFonts w:asciiTheme="majorHAnsi" w:hAnsiTheme="majorHAnsi" w:cstheme="majorHAnsi"/>
          <w:b/>
          <w:bCs/>
          <w:color w:val="221F1F"/>
          <w:sz w:val="32"/>
          <w:szCs w:val="32"/>
          <w:lang w:val="en-GB"/>
        </w:rPr>
        <w:t>. Address by the President</w:t>
      </w:r>
    </w:p>
    <w:p w:rsidR="00311837" w:rsidRPr="00C03769" w:rsidRDefault="00000000">
      <w:pPr>
        <w:spacing w:before="60"/>
        <w:rPr>
          <w:rFonts w:asciiTheme="majorHAnsi" w:hAnsiTheme="majorHAnsi" w:cstheme="majorHAnsi"/>
          <w:b/>
          <w:color w:val="FF0000"/>
          <w:sz w:val="32"/>
          <w:szCs w:val="32"/>
          <w:lang w:val="en-GB"/>
        </w:rPr>
      </w:pPr>
      <w:r w:rsidRPr="00C03769">
        <w:rPr>
          <w:rFonts w:asciiTheme="majorHAnsi" w:hAnsiTheme="majorHAnsi" w:cstheme="majorHAnsi"/>
          <w:sz w:val="32"/>
          <w:szCs w:val="32"/>
          <w:lang w:val="en-GB"/>
        </w:rPr>
        <w:t xml:space="preserve"> </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The aim today was to attract 42 members to Rocas, 42 members – either physically present or represented by proxy – so that we could adopt the new statutes this evening. 42 is a number that made me happy when I moved to 42, rue Dominique Lang in Dudelange a few months ago. Anyone who has read Douglas Adams will understand why, because in his work, 42 is the brilliant answer to an absurd question </w:t>
      </w:r>
      <w:r w:rsidRPr="00C03769">
        <w:rPr>
          <w:rFonts w:asciiTheme="majorHAnsi" w:hAnsiTheme="majorHAnsi" w:cstheme="majorHAnsi"/>
          <w:lang w:val="en-GB"/>
        </w:rPr>
        <w:t>– the Ultimate Question</w:t>
      </w:r>
      <w:r w:rsidRPr="00C03769">
        <w:rPr>
          <w:rFonts w:asciiTheme="majorHAnsi" w:hAnsiTheme="majorHAnsi" w:cstheme="majorHAnsi"/>
          <w:color w:val="000000"/>
          <w:lang w:val="en-GB"/>
        </w:rPr>
        <w:t xml:space="preserve"> </w:t>
      </w:r>
      <w:r w:rsidRPr="00C03769">
        <w:rPr>
          <w:rFonts w:asciiTheme="majorHAnsi" w:hAnsiTheme="majorHAnsi" w:cstheme="majorHAnsi"/>
          <w:lang w:val="en-GB"/>
        </w:rPr>
        <w:t>of</w:t>
      </w:r>
      <w:r w:rsidRPr="00C03769">
        <w:rPr>
          <w:rFonts w:asciiTheme="majorHAnsi" w:hAnsiTheme="majorHAnsi" w:cstheme="majorHAnsi"/>
          <w:color w:val="000000"/>
          <w:lang w:val="en-GB"/>
        </w:rPr>
        <w:t xml:space="preserve"> </w:t>
      </w:r>
      <w:r w:rsidRPr="00C03769">
        <w:rPr>
          <w:rFonts w:asciiTheme="majorHAnsi" w:hAnsiTheme="majorHAnsi" w:cstheme="majorHAnsi"/>
          <w:lang w:val="en-GB"/>
        </w:rPr>
        <w:t>Life, the Universe, and Everything.</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Our efforts to obtain the various proxies were just as absurd and tedious at times, but thanks to them, we have now managed to be able to vote at the next </w:t>
      </w:r>
      <w:r w:rsidR="00C03769" w:rsidRPr="00C03769">
        <w:rPr>
          <w:rFonts w:asciiTheme="majorHAnsi" w:hAnsiTheme="majorHAnsi" w:cstheme="majorHAnsi"/>
          <w:color w:val="000000"/>
          <w:lang w:val="en-GB"/>
        </w:rPr>
        <w:t>G</w:t>
      </w:r>
      <w:r w:rsidRPr="00C03769">
        <w:rPr>
          <w:rFonts w:asciiTheme="majorHAnsi" w:hAnsiTheme="majorHAnsi" w:cstheme="majorHAnsi"/>
          <w:color w:val="000000"/>
          <w:lang w:val="en-GB"/>
        </w:rPr>
        <w:t xml:space="preserve">eneral </w:t>
      </w:r>
      <w:r w:rsidR="00A90651">
        <w:rPr>
          <w:rFonts w:asciiTheme="majorHAnsi" w:hAnsiTheme="majorHAnsi" w:cstheme="majorHAnsi"/>
          <w:color w:val="000000"/>
          <w:lang w:val="en-GB"/>
        </w:rPr>
        <w:t>Assembly</w:t>
      </w:r>
      <w:r w:rsidRPr="00C03769">
        <w:rPr>
          <w:rFonts w:asciiTheme="majorHAnsi" w:hAnsiTheme="majorHAnsi" w:cstheme="majorHAnsi"/>
          <w:color w:val="000000"/>
          <w:lang w:val="en-GB"/>
        </w:rPr>
        <w:t xml:space="preserve"> – we are offering you two in one day today.</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It was almost like a literary scavenger hunt, during which Francis and I realised that, thanks to our collaboration – or perhaps we should say our </w:t>
      </w:r>
      <w:r w:rsidR="00FD7FAC" w:rsidRPr="00C03769">
        <w:rPr>
          <w:rFonts w:asciiTheme="majorHAnsi" w:hAnsiTheme="majorHAnsi" w:cstheme="majorHAnsi"/>
          <w:color w:val="000000"/>
          <w:lang w:val="en-GB"/>
        </w:rPr>
        <w:t>remedial</w:t>
      </w:r>
      <w:r w:rsidRPr="00C03769">
        <w:rPr>
          <w:rFonts w:asciiTheme="majorHAnsi" w:hAnsiTheme="majorHAnsi" w:cstheme="majorHAnsi"/>
          <w:color w:val="000000"/>
          <w:lang w:val="en-GB"/>
        </w:rPr>
        <w:t xml:space="preserve"> course </w:t>
      </w:r>
      <w:r w:rsidR="00FD7FAC" w:rsidRPr="00C03769">
        <w:rPr>
          <w:rFonts w:asciiTheme="majorHAnsi" w:hAnsiTheme="majorHAnsi" w:cstheme="majorHAnsi"/>
          <w:color w:val="000000"/>
          <w:lang w:val="en-GB"/>
        </w:rPr>
        <w:t>-</w:t>
      </w:r>
      <w:r w:rsidRPr="00C03769">
        <w:rPr>
          <w:rFonts w:asciiTheme="majorHAnsi" w:hAnsiTheme="majorHAnsi" w:cstheme="majorHAnsi"/>
          <w:color w:val="000000"/>
          <w:lang w:val="en-GB"/>
        </w:rPr>
        <w:t xml:space="preserve"> with Paul Schmit, we might </w:t>
      </w:r>
      <w:r w:rsidR="00FD7FAC" w:rsidRPr="00C03769">
        <w:rPr>
          <w:rFonts w:asciiTheme="majorHAnsi" w:hAnsiTheme="majorHAnsi" w:cstheme="majorHAnsi"/>
          <w:color w:val="000000"/>
          <w:lang w:val="en-GB"/>
        </w:rPr>
        <w:t xml:space="preserve">well </w:t>
      </w:r>
      <w:r w:rsidRPr="00C03769">
        <w:rPr>
          <w:rFonts w:asciiTheme="majorHAnsi" w:hAnsiTheme="majorHAnsi" w:cstheme="majorHAnsi"/>
          <w:color w:val="000000"/>
          <w:lang w:val="en-GB"/>
        </w:rPr>
        <w:t xml:space="preserve">have earned a diploma in association management, but at the same time we had to admit that we had not been very successful in passing this knowledge on to our members. Many </w:t>
      </w:r>
      <w:r w:rsidR="00FD7FAC" w:rsidRPr="00C03769">
        <w:rPr>
          <w:rFonts w:asciiTheme="majorHAnsi" w:hAnsiTheme="majorHAnsi" w:cstheme="majorHAnsi"/>
          <w:color w:val="000000"/>
          <w:lang w:val="en-GB"/>
        </w:rPr>
        <w:t xml:space="preserve">people </w:t>
      </w:r>
      <w:r w:rsidRPr="00C03769">
        <w:rPr>
          <w:rFonts w:asciiTheme="majorHAnsi" w:hAnsiTheme="majorHAnsi" w:cstheme="majorHAnsi"/>
          <w:color w:val="000000"/>
          <w:lang w:val="en-GB"/>
        </w:rPr>
        <w:t>were simply unaware that a single person cannot hold unlimited powers of attorney – that would be undemocratic – and there were also people who, a little like Schrödinger's cat, assumed</w:t>
      </w:r>
      <w:r w:rsidR="00FD7FAC" w:rsidRPr="00C03769">
        <w:rPr>
          <w:rFonts w:asciiTheme="majorHAnsi" w:hAnsiTheme="majorHAnsi" w:cstheme="majorHAnsi"/>
          <w:color w:val="000000"/>
          <w:lang w:val="en-GB"/>
        </w:rPr>
        <w:t xml:space="preserve"> they would attend with 100 per cent certainty and would happily take on proxies from others</w:t>
      </w:r>
      <w:r w:rsidRPr="00C03769">
        <w:rPr>
          <w:rFonts w:asciiTheme="majorHAnsi" w:hAnsiTheme="majorHAnsi" w:cstheme="majorHAnsi"/>
          <w:color w:val="000000"/>
          <w:lang w:val="en-GB"/>
        </w:rPr>
        <w:t xml:space="preserve">, but </w:t>
      </w:r>
      <w:r w:rsidR="00FD7FAC" w:rsidRPr="00C03769">
        <w:rPr>
          <w:rFonts w:asciiTheme="majorHAnsi" w:hAnsiTheme="majorHAnsi" w:cstheme="majorHAnsi"/>
          <w:color w:val="000000"/>
          <w:lang w:val="en-GB"/>
        </w:rPr>
        <w:t>in the event that they could not attend after all,</w:t>
      </w:r>
      <w:r w:rsidRPr="00C03769">
        <w:rPr>
          <w:rFonts w:asciiTheme="majorHAnsi" w:hAnsiTheme="majorHAnsi" w:cstheme="majorHAnsi"/>
          <w:color w:val="000000"/>
          <w:lang w:val="en-GB"/>
        </w:rPr>
        <w:t xml:space="preserve"> they would in turn be happy </w:t>
      </w:r>
      <w:r w:rsidR="00FD7FAC" w:rsidRPr="00C03769">
        <w:rPr>
          <w:rFonts w:asciiTheme="majorHAnsi" w:hAnsiTheme="majorHAnsi" w:cstheme="majorHAnsi"/>
          <w:color w:val="000000"/>
          <w:lang w:val="en-GB"/>
        </w:rPr>
        <w:t>to give us a proxy themselves</w:t>
      </w:r>
      <w:r w:rsidRPr="00C03769">
        <w:rPr>
          <w:rFonts w:asciiTheme="majorHAnsi" w:hAnsiTheme="majorHAnsi" w:cstheme="majorHAnsi"/>
          <w:color w:val="000000"/>
          <w:lang w:val="en-GB"/>
        </w:rPr>
        <w:t>. In short, it was a shaky affair. We can now smile about it all the more, since the last time two-thirds of the active members of a Luxembourg writers' association</w:t>
      </w:r>
      <w:r w:rsidR="00FD7FAC" w:rsidRPr="00C03769">
        <w:rPr>
          <w:rFonts w:asciiTheme="majorHAnsi" w:hAnsiTheme="majorHAnsi" w:cstheme="majorHAnsi"/>
          <w:color w:val="000000"/>
          <w:lang w:val="en-GB"/>
        </w:rPr>
        <w:t xml:space="preserve"> were required</w:t>
      </w:r>
      <w:r w:rsidRPr="00C03769">
        <w:rPr>
          <w:rFonts w:asciiTheme="majorHAnsi" w:hAnsiTheme="majorHAnsi" w:cstheme="majorHAnsi"/>
          <w:color w:val="000000"/>
          <w:lang w:val="en-GB"/>
        </w:rPr>
        <w:t xml:space="preserve"> to pass a motion was in 2014, when the LSV was to be dissolved after 28 years of existence.</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This year, we are celebrating five years of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w:t>
      </w:r>
      <w:r w:rsidR="00FD7FAC" w:rsidRPr="00C03769">
        <w:rPr>
          <w:rFonts w:asciiTheme="majorHAnsi" w:hAnsiTheme="majorHAnsi" w:cstheme="majorHAnsi"/>
          <w:color w:val="000000"/>
          <w:lang w:val="en-GB"/>
        </w:rPr>
        <w:t>-</w:t>
      </w:r>
      <w:r w:rsidRPr="00C03769">
        <w:rPr>
          <w:rFonts w:asciiTheme="majorHAnsi" w:hAnsiTheme="majorHAnsi" w:cstheme="majorHAnsi"/>
          <w:color w:val="000000"/>
          <w:lang w:val="en-GB"/>
        </w:rPr>
        <w:t xml:space="preserve"> more on that later </w:t>
      </w:r>
      <w:r w:rsidR="00FD7FAC" w:rsidRPr="00C03769">
        <w:rPr>
          <w:rFonts w:asciiTheme="majorHAnsi" w:hAnsiTheme="majorHAnsi" w:cstheme="majorHAnsi"/>
          <w:color w:val="000000"/>
          <w:lang w:val="en-GB"/>
        </w:rPr>
        <w:t xml:space="preserve">- </w:t>
      </w:r>
      <w:r w:rsidRPr="00C03769">
        <w:rPr>
          <w:rFonts w:asciiTheme="majorHAnsi" w:hAnsiTheme="majorHAnsi" w:cstheme="majorHAnsi"/>
          <w:color w:val="000000"/>
          <w:lang w:val="en-GB"/>
        </w:rPr>
        <w:t>so we are still 23 years younger than the LSV and today we are not voting on dissolution, but rather on the opposite: new statutes that allow us to position and define ourselves more precisely.</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And since it has now been five years and </w:t>
      </w:r>
      <w:r w:rsidR="00FD7FAC" w:rsidRPr="00C03769">
        <w:rPr>
          <w:rFonts w:asciiTheme="majorHAnsi" w:hAnsiTheme="majorHAnsi" w:cstheme="majorHAnsi"/>
          <w:color w:val="000000"/>
          <w:lang w:val="en-GB"/>
        </w:rPr>
        <w:t>since mean</w:t>
      </w:r>
      <w:r w:rsidR="000771B4" w:rsidRPr="00C03769">
        <w:rPr>
          <w:rFonts w:asciiTheme="majorHAnsi" w:hAnsiTheme="majorHAnsi" w:cstheme="majorHAnsi"/>
          <w:color w:val="000000"/>
          <w:lang w:val="en-GB"/>
        </w:rPr>
        <w:t xml:space="preserve">while </w:t>
      </w:r>
      <w:r w:rsidRPr="00C03769">
        <w:rPr>
          <w:rFonts w:asciiTheme="majorHAnsi" w:hAnsiTheme="majorHAnsi" w:cstheme="majorHAnsi"/>
          <w:color w:val="000000"/>
          <w:lang w:val="en-GB"/>
        </w:rPr>
        <w:t xml:space="preserve">I am the only one who has been on the Bureau exécutif for the entire five years – three years as secretary and two as president – I would like to start by looking back briefly and first of all noting that, despite our experience </w:t>
      </w:r>
      <w:r w:rsidR="000771B4" w:rsidRPr="00C03769">
        <w:rPr>
          <w:rFonts w:asciiTheme="majorHAnsi" w:hAnsiTheme="majorHAnsi" w:cstheme="majorHAnsi"/>
          <w:color w:val="000000"/>
          <w:lang w:val="en-GB"/>
        </w:rPr>
        <w:t>in terms of running an</w:t>
      </w:r>
      <w:r w:rsidRPr="00C03769">
        <w:rPr>
          <w:rFonts w:asciiTheme="majorHAnsi" w:hAnsiTheme="majorHAnsi" w:cstheme="majorHAnsi"/>
          <w:color w:val="000000"/>
          <w:lang w:val="en-GB"/>
        </w:rPr>
        <w:t xml:space="preserve"> asbl, </w:t>
      </w:r>
      <w:r w:rsidR="000771B4" w:rsidRPr="00C03769">
        <w:rPr>
          <w:rFonts w:asciiTheme="majorHAnsi" w:hAnsiTheme="majorHAnsi" w:cstheme="majorHAnsi"/>
          <w:color w:val="000000"/>
          <w:lang w:val="en-GB"/>
        </w:rPr>
        <w:t xml:space="preserve">(for which, unlike Douglas Adams’s question about the universe and the meaning of everything, there is a number that will be immediately apparent to everyone and that neatly sums up our initial level of competence – namely zero), </w:t>
      </w:r>
      <w:r w:rsidRPr="00C03769">
        <w:rPr>
          <w:rFonts w:asciiTheme="majorHAnsi" w:hAnsiTheme="majorHAnsi" w:cstheme="majorHAnsi"/>
          <w:color w:val="000000"/>
          <w:lang w:val="en-GB"/>
        </w:rPr>
        <w:t>despite all this, we have achieved a great deal.</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We have negotiated model contracts for readings, and we are currently working on a kind of modular </w:t>
      </w:r>
      <w:r w:rsidR="000771B4" w:rsidRPr="00C03769">
        <w:rPr>
          <w:rFonts w:asciiTheme="majorHAnsi" w:hAnsiTheme="majorHAnsi" w:cstheme="majorHAnsi"/>
          <w:color w:val="000000"/>
          <w:lang w:val="en-GB"/>
        </w:rPr>
        <w:t>toolkit of</w:t>
      </w:r>
      <w:r w:rsidRPr="00C03769">
        <w:rPr>
          <w:rFonts w:asciiTheme="majorHAnsi" w:hAnsiTheme="majorHAnsi" w:cstheme="majorHAnsi"/>
          <w:color w:val="000000"/>
          <w:lang w:val="en-GB"/>
        </w:rPr>
        <w:t xml:space="preserve"> model contracts for all kinds of situations when writing plays. Although </w:t>
      </w:r>
      <w:r w:rsidRPr="00C03769">
        <w:rPr>
          <w:rFonts w:asciiTheme="majorHAnsi" w:hAnsiTheme="majorHAnsi" w:cstheme="majorHAnsi"/>
          <w:color w:val="000000"/>
          <w:lang w:val="en-GB"/>
        </w:rPr>
        <w:lastRenderedPageBreak/>
        <w:t xml:space="preserve">mediation with the Ministry of Culture was necessary to reach a common ground with the </w:t>
      </w:r>
      <w:r w:rsidR="000771B4" w:rsidRPr="00C03769">
        <w:rPr>
          <w:rFonts w:asciiTheme="majorHAnsi" w:hAnsiTheme="majorHAnsi" w:cstheme="majorHAnsi"/>
          <w:color w:val="000000"/>
          <w:lang w:val="en-GB"/>
        </w:rPr>
        <w:t>Theater Federatioun</w:t>
      </w:r>
      <w:r w:rsidRPr="00C03769">
        <w:rPr>
          <w:rFonts w:asciiTheme="majorHAnsi" w:hAnsiTheme="majorHAnsi" w:cstheme="majorHAnsi"/>
          <w:color w:val="000000"/>
          <w:lang w:val="en-GB"/>
        </w:rPr>
        <w:t xml:space="preserve">, I believe that our mediation was more efficient than </w:t>
      </w:r>
      <w:r w:rsidR="000771B4" w:rsidRPr="00C03769">
        <w:rPr>
          <w:rFonts w:asciiTheme="majorHAnsi" w:hAnsiTheme="majorHAnsi" w:cstheme="majorHAnsi"/>
          <w:color w:val="000000"/>
          <w:lang w:val="en-GB"/>
        </w:rPr>
        <w:t>the one</w:t>
      </w:r>
      <w:r w:rsidRPr="00C03769">
        <w:rPr>
          <w:rFonts w:asciiTheme="majorHAnsi" w:hAnsiTheme="majorHAnsi" w:cstheme="majorHAnsi"/>
          <w:color w:val="000000"/>
          <w:lang w:val="en-GB"/>
        </w:rPr>
        <w:t xml:space="preserve"> </w:t>
      </w:r>
      <w:r w:rsidR="000771B4" w:rsidRPr="00C03769">
        <w:rPr>
          <w:rFonts w:asciiTheme="majorHAnsi" w:hAnsiTheme="majorHAnsi" w:cstheme="majorHAnsi"/>
          <w:color w:val="000000"/>
          <w:lang w:val="en-GB"/>
        </w:rPr>
        <w:t>at</w:t>
      </w:r>
      <w:r w:rsidRPr="00C03769">
        <w:rPr>
          <w:rFonts w:asciiTheme="majorHAnsi" w:hAnsiTheme="majorHAnsi" w:cstheme="majorHAnsi"/>
          <w:color w:val="000000"/>
          <w:lang w:val="en-GB"/>
        </w:rPr>
        <w:t xml:space="preserve"> the CNA and </w:t>
      </w:r>
      <w:r w:rsidR="00C03769" w:rsidRPr="00C03769">
        <w:rPr>
          <w:rFonts w:asciiTheme="majorHAnsi" w:hAnsiTheme="majorHAnsi" w:cstheme="majorHAnsi"/>
          <w:color w:val="000000"/>
          <w:lang w:val="en-GB"/>
        </w:rPr>
        <w:t xml:space="preserve">that it enabled us to finalise the </w:t>
      </w:r>
      <w:proofErr w:type="gramStart"/>
      <w:r w:rsidR="00C03769" w:rsidRPr="00C03769">
        <w:rPr>
          <w:rFonts w:asciiTheme="majorHAnsi" w:hAnsiTheme="majorHAnsi" w:cstheme="majorHAnsi"/>
          <w:color w:val="000000"/>
          <w:lang w:val="en-GB"/>
        </w:rPr>
        <w:t>contracts.</w:t>
      </w:r>
      <w:r w:rsidRPr="00C03769">
        <w:rPr>
          <w:rFonts w:asciiTheme="majorHAnsi" w:hAnsiTheme="majorHAnsi" w:cstheme="majorHAnsi"/>
          <w:color w:val="000000"/>
          <w:lang w:val="en-GB"/>
        </w:rPr>
        <w:t>.</w:t>
      </w:r>
      <w:proofErr w:type="gramEnd"/>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Our negotiations with the Ministry of Culture and other authorities were almost always successful. Valérie Quilez did complain a little when</w:t>
      </w:r>
      <w:r w:rsidR="000771B4" w:rsidRPr="00C03769">
        <w:rPr>
          <w:rFonts w:asciiTheme="majorHAnsi" w:hAnsiTheme="majorHAnsi" w:cstheme="majorHAnsi"/>
          <w:color w:val="000000"/>
          <w:lang w:val="en-GB"/>
        </w:rPr>
        <w:t>,</w:t>
      </w:r>
      <w:r w:rsidRPr="00C03769">
        <w:rPr>
          <w:rFonts w:asciiTheme="majorHAnsi" w:hAnsiTheme="majorHAnsi" w:cstheme="majorHAnsi"/>
          <w:color w:val="000000"/>
          <w:lang w:val="en-GB"/>
        </w:rPr>
        <w:t xml:space="preserve"> </w:t>
      </w:r>
      <w:r w:rsidR="000771B4" w:rsidRPr="00C03769">
        <w:rPr>
          <w:rFonts w:asciiTheme="majorHAnsi" w:hAnsiTheme="majorHAnsi" w:cstheme="majorHAnsi"/>
          <w:color w:val="000000"/>
          <w:lang w:val="en-GB"/>
        </w:rPr>
        <w:t xml:space="preserve">together with the Federation of Publishers, </w:t>
      </w:r>
      <w:r w:rsidRPr="00C03769">
        <w:rPr>
          <w:rFonts w:asciiTheme="majorHAnsi" w:hAnsiTheme="majorHAnsi" w:cstheme="majorHAnsi"/>
          <w:color w:val="000000"/>
          <w:lang w:val="en-GB"/>
        </w:rPr>
        <w:t>we met with her, Diane Tobes and Brian Bailey and insisted that someone finally</w:t>
      </w:r>
      <w:r w:rsidR="000771B4" w:rsidRPr="00C03769">
        <w:rPr>
          <w:rFonts w:asciiTheme="majorHAnsi" w:hAnsiTheme="majorHAnsi" w:cstheme="majorHAnsi"/>
          <w:color w:val="000000"/>
          <w:lang w:val="en-GB"/>
        </w:rPr>
        <w:t xml:space="preserve"> needed to</w:t>
      </w:r>
      <w:r w:rsidRPr="00C03769">
        <w:rPr>
          <w:rFonts w:asciiTheme="majorHAnsi" w:hAnsiTheme="majorHAnsi" w:cstheme="majorHAnsi"/>
          <w:color w:val="000000"/>
          <w:lang w:val="en-GB"/>
        </w:rPr>
        <w:t xml:space="preserve"> be hired to take responsibility for literature and publishing – but less than a year later, Michal Grabowski was hired. We will probably never know to what extent this was related to Brian Bailey spilling red wine on the president's sofa in Dommeldange after the last </w:t>
      </w:r>
      <w:r w:rsidR="00A90651">
        <w:rPr>
          <w:rFonts w:asciiTheme="majorHAnsi" w:hAnsiTheme="majorHAnsi" w:cstheme="majorHAnsi"/>
          <w:color w:val="000000"/>
          <w:lang w:val="en-GB"/>
        </w:rPr>
        <w:t>G</w:t>
      </w:r>
      <w:r w:rsidRPr="00C03769">
        <w:rPr>
          <w:rFonts w:asciiTheme="majorHAnsi" w:hAnsiTheme="majorHAnsi" w:cstheme="majorHAnsi"/>
          <w:color w:val="000000"/>
          <w:lang w:val="en-GB"/>
        </w:rPr>
        <w:t xml:space="preserve">eneral </w:t>
      </w:r>
      <w:r w:rsidR="00A90651">
        <w:rPr>
          <w:rFonts w:asciiTheme="majorHAnsi" w:hAnsiTheme="majorHAnsi" w:cstheme="majorHAnsi"/>
          <w:color w:val="000000"/>
          <w:lang w:val="en-GB"/>
        </w:rPr>
        <w:t>Assembly</w:t>
      </w:r>
      <w:r w:rsidRPr="00C03769">
        <w:rPr>
          <w:rFonts w:asciiTheme="majorHAnsi" w:hAnsiTheme="majorHAnsi" w:cstheme="majorHAnsi"/>
          <w:color w:val="000000"/>
          <w:lang w:val="en-GB"/>
        </w:rPr>
        <w:t>. Brian had fallen asleep during the discussions, and the president had also had one glass too many.</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Elise Schmit and I met with Josée Hansen in June 2024 and specifically addressed the insufficient amount of a whole series of scholarships and prizes. </w:t>
      </w:r>
      <w:r w:rsidR="00844229" w:rsidRPr="00C03769">
        <w:rPr>
          <w:rFonts w:asciiTheme="majorHAnsi" w:hAnsiTheme="majorHAnsi" w:cstheme="majorHAnsi"/>
          <w:color w:val="000000"/>
          <w:lang w:val="en-GB"/>
        </w:rPr>
        <w:t>That very</w:t>
      </w:r>
      <w:r w:rsidRPr="00C03769">
        <w:rPr>
          <w:rFonts w:asciiTheme="majorHAnsi" w:hAnsiTheme="majorHAnsi" w:cstheme="majorHAnsi"/>
          <w:color w:val="000000"/>
          <w:lang w:val="en-GB"/>
        </w:rPr>
        <w:t xml:space="preserve"> same year, the amount of the Edmond Dune scholarship was increased to €7,000. </w:t>
      </w:r>
      <w:r w:rsidR="00844229" w:rsidRPr="00C03769">
        <w:rPr>
          <w:rFonts w:asciiTheme="majorHAnsi" w:hAnsiTheme="majorHAnsi" w:cstheme="majorHAnsi"/>
          <w:color w:val="000000"/>
          <w:lang w:val="en-GB"/>
        </w:rPr>
        <w:t>So,</w:t>
      </w:r>
      <w:r w:rsidRPr="00C03769">
        <w:rPr>
          <w:rFonts w:asciiTheme="majorHAnsi" w:hAnsiTheme="majorHAnsi" w:cstheme="majorHAnsi"/>
          <w:color w:val="000000"/>
          <w:lang w:val="en-GB"/>
        </w:rPr>
        <w:t xml:space="preserve"> you could almost say that our words, when we enter into negotiations, are performative in nature, as Austin would have claimed. If there were such a </w:t>
      </w:r>
      <w:r w:rsidR="00844229" w:rsidRPr="00C03769">
        <w:rPr>
          <w:rFonts w:asciiTheme="majorHAnsi" w:hAnsiTheme="majorHAnsi" w:cstheme="majorHAnsi"/>
          <w:color w:val="000000"/>
          <w:lang w:val="en-GB"/>
        </w:rPr>
        <w:t>ratio</w:t>
      </w:r>
      <w:r w:rsidRPr="00C03769">
        <w:rPr>
          <w:rFonts w:asciiTheme="majorHAnsi" w:hAnsiTheme="majorHAnsi" w:cstheme="majorHAnsi"/>
          <w:color w:val="000000"/>
          <w:lang w:val="en-GB"/>
        </w:rPr>
        <w:t xml:space="preserve"> between words and implementation in other political areas, the Dudelange motorway would probably have seven lanes by now, and the tram would run </w:t>
      </w:r>
      <w:r w:rsidR="00844229" w:rsidRPr="00C03769">
        <w:rPr>
          <w:rFonts w:asciiTheme="majorHAnsi" w:hAnsiTheme="majorHAnsi" w:cstheme="majorHAnsi"/>
          <w:color w:val="000000"/>
          <w:lang w:val="en-GB"/>
        </w:rPr>
        <w:t xml:space="preserve">all the way </w:t>
      </w:r>
      <w:r w:rsidRPr="00C03769">
        <w:rPr>
          <w:rFonts w:asciiTheme="majorHAnsi" w:hAnsiTheme="majorHAnsi" w:cstheme="majorHAnsi"/>
          <w:color w:val="000000"/>
          <w:lang w:val="en-GB"/>
        </w:rPr>
        <w:t>up to Clervaux and down to Lasauvage.</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By joining the EWC and the Lyrik network, we have been able to make a small name for ourselves on the international map – and with the LUGA readings, one of our members has shown how to efficiently organise a relatively large-scale event. And our convention has been </w:t>
      </w:r>
      <w:r w:rsidR="00844229" w:rsidRPr="00C03769">
        <w:rPr>
          <w:rFonts w:asciiTheme="majorHAnsi" w:hAnsiTheme="majorHAnsi" w:cstheme="majorHAnsi"/>
          <w:color w:val="000000"/>
          <w:lang w:val="en-GB"/>
        </w:rPr>
        <w:t>increased</w:t>
      </w:r>
      <w:r w:rsidRPr="00C03769">
        <w:rPr>
          <w:rFonts w:asciiTheme="majorHAnsi" w:hAnsiTheme="majorHAnsi" w:cstheme="majorHAnsi"/>
          <w:color w:val="000000"/>
          <w:lang w:val="en-GB"/>
        </w:rPr>
        <w:t xml:space="preserve"> to such an extent that we are probably </w:t>
      </w:r>
      <w:r w:rsidR="00844229" w:rsidRPr="00C03769">
        <w:rPr>
          <w:rFonts w:asciiTheme="majorHAnsi" w:hAnsiTheme="majorHAnsi" w:cstheme="majorHAnsi"/>
          <w:color w:val="000000"/>
          <w:lang w:val="en-GB"/>
        </w:rPr>
        <w:t>-</w:t>
      </w:r>
      <w:r w:rsidRPr="00C03769">
        <w:rPr>
          <w:rFonts w:asciiTheme="majorHAnsi" w:hAnsiTheme="majorHAnsi" w:cstheme="majorHAnsi"/>
          <w:color w:val="000000"/>
          <w:lang w:val="en-GB"/>
        </w:rPr>
        <w:t xml:space="preserve"> partly because we are still not particularly good at spending money (more on that later) </w:t>
      </w:r>
      <w:r w:rsidR="00844229" w:rsidRPr="00C03769">
        <w:rPr>
          <w:rFonts w:asciiTheme="majorHAnsi" w:hAnsiTheme="majorHAnsi" w:cstheme="majorHAnsi"/>
          <w:color w:val="000000"/>
          <w:lang w:val="en-GB"/>
        </w:rPr>
        <w:t>-</w:t>
      </w:r>
      <w:r w:rsidRPr="00C03769">
        <w:rPr>
          <w:rFonts w:asciiTheme="majorHAnsi" w:hAnsiTheme="majorHAnsi" w:cstheme="majorHAnsi"/>
          <w:color w:val="000000"/>
          <w:lang w:val="en-GB"/>
        </w:rPr>
        <w:t xml:space="preserve"> the smallest </w:t>
      </w:r>
      <w:r w:rsidR="00844229" w:rsidRPr="00C03769">
        <w:rPr>
          <w:rFonts w:asciiTheme="majorHAnsi" w:hAnsiTheme="majorHAnsi" w:cstheme="majorHAnsi"/>
          <w:color w:val="000000"/>
          <w:lang w:val="en-GB"/>
        </w:rPr>
        <w:t>asbl.</w:t>
      </w:r>
      <w:r w:rsidRPr="00C03769">
        <w:rPr>
          <w:rFonts w:asciiTheme="majorHAnsi" w:hAnsiTheme="majorHAnsi" w:cstheme="majorHAnsi"/>
          <w:color w:val="000000"/>
          <w:lang w:val="en-GB"/>
        </w:rPr>
        <w:t xml:space="preserve"> with the largest financial reserves.</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But, as one of the rich capitalist superheroes once said</w:t>
      </w:r>
      <w:r w:rsidR="004E24D3">
        <w:rPr>
          <w:rFonts w:asciiTheme="majorHAnsi" w:hAnsiTheme="majorHAnsi" w:cstheme="majorHAnsi"/>
          <w:color w:val="000000"/>
          <w:lang w:val="en-GB"/>
        </w:rPr>
        <w:t>,</w:t>
      </w:r>
      <w:r w:rsidR="004E24D3" w:rsidRPr="004E24D3">
        <w:rPr>
          <w:rFonts w:asciiTheme="majorHAnsi" w:hAnsiTheme="majorHAnsi" w:cstheme="majorHAnsi"/>
          <w:color w:val="000000"/>
          <w:lang w:val="en-GB"/>
        </w:rPr>
        <w:t xml:space="preserve"> </w:t>
      </w:r>
      <w:r w:rsidR="004E24D3" w:rsidRPr="00C03769">
        <w:rPr>
          <w:rFonts w:asciiTheme="majorHAnsi" w:hAnsiTheme="majorHAnsi" w:cstheme="majorHAnsi"/>
          <w:color w:val="000000"/>
          <w:lang w:val="en-GB"/>
        </w:rPr>
        <w:t>more or less</w:t>
      </w:r>
      <w:r w:rsidRPr="00C03769">
        <w:rPr>
          <w:rFonts w:asciiTheme="majorHAnsi" w:hAnsiTheme="majorHAnsi" w:cstheme="majorHAnsi"/>
          <w:color w:val="000000"/>
          <w:lang w:val="en-GB"/>
        </w:rPr>
        <w:t xml:space="preserve">: with great </w:t>
      </w:r>
      <w:r w:rsidR="00844229" w:rsidRPr="00C03769">
        <w:rPr>
          <w:rFonts w:asciiTheme="majorHAnsi" w:hAnsiTheme="majorHAnsi" w:cstheme="majorHAnsi"/>
          <w:color w:val="000000"/>
          <w:lang w:val="en-GB"/>
        </w:rPr>
        <w:t>funds</w:t>
      </w:r>
      <w:r w:rsidRPr="00C03769">
        <w:rPr>
          <w:rFonts w:asciiTheme="majorHAnsi" w:hAnsiTheme="majorHAnsi" w:cstheme="majorHAnsi"/>
          <w:color w:val="000000"/>
          <w:lang w:val="en-GB"/>
        </w:rPr>
        <w:t xml:space="preserve"> comes great responsibility. And when I say responsibility, I also mean solidarity and cohesion. I know that authors are among those who most need to work in solitude and who, </w:t>
      </w:r>
      <w:r w:rsidR="00844229" w:rsidRPr="00C03769">
        <w:rPr>
          <w:rFonts w:asciiTheme="majorHAnsi" w:hAnsiTheme="majorHAnsi" w:cstheme="majorHAnsi"/>
          <w:color w:val="000000"/>
          <w:lang w:val="en-GB"/>
        </w:rPr>
        <w:t xml:space="preserve">by the very nature of their writing, </w:t>
      </w:r>
      <w:r w:rsidRPr="00C03769">
        <w:rPr>
          <w:rFonts w:asciiTheme="majorHAnsi" w:hAnsiTheme="majorHAnsi" w:cstheme="majorHAnsi"/>
          <w:color w:val="000000"/>
          <w:lang w:val="en-GB"/>
        </w:rPr>
        <w:t xml:space="preserve">are not always dependent on solidarity, </w:t>
      </w:r>
      <w:r w:rsidR="004C49D1" w:rsidRPr="00C03769">
        <w:rPr>
          <w:rFonts w:asciiTheme="majorHAnsi" w:hAnsiTheme="majorHAnsi" w:cstheme="majorHAnsi"/>
          <w:color w:val="000000"/>
          <w:lang w:val="en-GB"/>
        </w:rPr>
        <w:t>although even that is somewhat of a cliché</w:t>
      </w:r>
      <w:r w:rsidR="004C49D1">
        <w:rPr>
          <w:rFonts w:asciiTheme="majorHAnsi" w:hAnsiTheme="majorHAnsi" w:cstheme="majorHAnsi"/>
          <w:color w:val="000000"/>
          <w:lang w:val="en-GB"/>
        </w:rPr>
        <w:t xml:space="preserve"> </w:t>
      </w:r>
      <w:r w:rsidR="00844229" w:rsidRPr="00C03769">
        <w:rPr>
          <w:rFonts w:asciiTheme="majorHAnsi" w:hAnsiTheme="majorHAnsi" w:cstheme="majorHAnsi"/>
          <w:color w:val="000000"/>
          <w:lang w:val="en-GB"/>
        </w:rPr>
        <w:t>-</w:t>
      </w:r>
      <w:r w:rsidRPr="00C03769">
        <w:rPr>
          <w:rFonts w:asciiTheme="majorHAnsi" w:hAnsiTheme="majorHAnsi" w:cstheme="majorHAnsi"/>
          <w:color w:val="000000"/>
          <w:lang w:val="en-GB"/>
        </w:rPr>
        <w:t xml:space="preserve"> I am thinking </w:t>
      </w:r>
      <w:r w:rsidR="004C49D1">
        <w:rPr>
          <w:rFonts w:asciiTheme="majorHAnsi" w:hAnsiTheme="majorHAnsi" w:cstheme="majorHAnsi"/>
          <w:color w:val="000000"/>
          <w:lang w:val="en-GB"/>
        </w:rPr>
        <w:t xml:space="preserve">here </w:t>
      </w:r>
      <w:r w:rsidRPr="00C03769">
        <w:rPr>
          <w:rFonts w:asciiTheme="majorHAnsi" w:hAnsiTheme="majorHAnsi" w:cstheme="majorHAnsi"/>
          <w:color w:val="000000"/>
          <w:lang w:val="en-GB"/>
        </w:rPr>
        <w:t>of a short story by Camus,</w:t>
      </w:r>
      <w:r w:rsidRPr="00C03769">
        <w:rPr>
          <w:rStyle w:val="apple-converted-space"/>
          <w:rFonts w:asciiTheme="majorHAnsi" w:hAnsiTheme="majorHAnsi" w:cstheme="majorHAnsi"/>
          <w:color w:val="000000"/>
          <w:lang w:val="en-GB"/>
        </w:rPr>
        <w:t xml:space="preserve"> </w:t>
      </w:r>
      <w:r w:rsidRPr="00C03769">
        <w:rPr>
          <w:rStyle w:val="Accentuation"/>
          <w:rFonts w:asciiTheme="majorHAnsi" w:hAnsiTheme="majorHAnsi" w:cstheme="majorHAnsi"/>
          <w:color w:val="000000"/>
          <w:lang w:val="en-GB"/>
        </w:rPr>
        <w:t>"Jonas or the Artist at Work"</w:t>
      </w:r>
      <w:r w:rsidRPr="00C03769">
        <w:rPr>
          <w:rFonts w:asciiTheme="majorHAnsi" w:hAnsiTheme="majorHAnsi" w:cstheme="majorHAnsi"/>
          <w:color w:val="000000"/>
          <w:lang w:val="en-GB"/>
        </w:rPr>
        <w:t xml:space="preserve">, in which, at the end, you don't know whether the word the painter writes on his canvas is meant to be </w:t>
      </w:r>
      <w:r w:rsidRPr="00C03769">
        <w:rPr>
          <w:rStyle w:val="Accentuation"/>
          <w:rFonts w:asciiTheme="majorHAnsi" w:hAnsiTheme="majorHAnsi" w:cstheme="majorHAnsi"/>
          <w:color w:val="000000"/>
          <w:lang w:val="en-GB"/>
        </w:rPr>
        <w:t xml:space="preserve">solidaire </w:t>
      </w:r>
      <w:r w:rsidRPr="00C03769">
        <w:rPr>
          <w:rFonts w:asciiTheme="majorHAnsi" w:hAnsiTheme="majorHAnsi" w:cstheme="majorHAnsi"/>
          <w:color w:val="000000"/>
          <w:lang w:val="en-GB"/>
        </w:rPr>
        <w:t xml:space="preserve">or </w:t>
      </w:r>
      <w:r w:rsidRPr="00C03769">
        <w:rPr>
          <w:rStyle w:val="Accentuation"/>
          <w:rFonts w:asciiTheme="majorHAnsi" w:hAnsiTheme="majorHAnsi" w:cstheme="majorHAnsi"/>
          <w:color w:val="000000"/>
          <w:lang w:val="en-GB"/>
        </w:rPr>
        <w:t>solitaire</w:t>
      </w:r>
      <w:r w:rsidRPr="00C03769">
        <w:rPr>
          <w:rFonts w:asciiTheme="majorHAnsi" w:hAnsiTheme="majorHAnsi" w:cstheme="majorHAnsi"/>
          <w:color w:val="000000"/>
          <w:lang w:val="en-GB"/>
        </w:rPr>
        <w:t xml:space="preserve">. Nevertheless, we need this </w:t>
      </w:r>
      <w:r w:rsidR="00844229" w:rsidRPr="00C03769">
        <w:rPr>
          <w:rFonts w:asciiTheme="majorHAnsi" w:hAnsiTheme="majorHAnsi" w:cstheme="majorHAnsi"/>
          <w:color w:val="000000"/>
          <w:lang w:val="en-GB"/>
        </w:rPr>
        <w:t xml:space="preserve">sense of </w:t>
      </w:r>
      <w:r w:rsidRPr="00C03769">
        <w:rPr>
          <w:rFonts w:asciiTheme="majorHAnsi" w:hAnsiTheme="majorHAnsi" w:cstheme="majorHAnsi"/>
          <w:color w:val="000000"/>
          <w:lang w:val="en-GB"/>
        </w:rPr>
        <w:t xml:space="preserve">cohesion, </w:t>
      </w:r>
      <w:r w:rsidR="004C49D1" w:rsidRPr="004C49D1">
        <w:rPr>
          <w:rFonts w:asciiTheme="majorHAnsi" w:hAnsiTheme="majorHAnsi" w:cstheme="majorHAnsi"/>
          <w:color w:val="000000"/>
          <w:lang w:val="en-GB"/>
        </w:rPr>
        <w:t xml:space="preserve">and </w:t>
      </w:r>
      <w:r w:rsidR="004C49D1">
        <w:rPr>
          <w:rFonts w:asciiTheme="majorHAnsi" w:hAnsiTheme="majorHAnsi" w:cstheme="majorHAnsi"/>
          <w:color w:val="000000"/>
          <w:lang w:val="en-GB"/>
        </w:rPr>
        <w:t>it</w:t>
      </w:r>
      <w:r w:rsidR="004C49D1" w:rsidRPr="004C49D1">
        <w:rPr>
          <w:rFonts w:asciiTheme="majorHAnsi" w:hAnsiTheme="majorHAnsi" w:cstheme="majorHAnsi"/>
          <w:color w:val="000000"/>
          <w:lang w:val="en-GB"/>
        </w:rPr>
        <w:t xml:space="preserve"> is precisely </w:t>
      </w:r>
      <w:r w:rsidR="004C49D1">
        <w:rPr>
          <w:rFonts w:asciiTheme="majorHAnsi" w:hAnsiTheme="majorHAnsi" w:cstheme="majorHAnsi"/>
          <w:color w:val="000000"/>
          <w:lang w:val="en-GB"/>
        </w:rPr>
        <w:t>this cohesion that we needed</w:t>
      </w:r>
      <w:r w:rsidR="004C49D1" w:rsidRPr="004C49D1">
        <w:rPr>
          <w:rFonts w:asciiTheme="majorHAnsi" w:hAnsiTheme="majorHAnsi" w:cstheme="majorHAnsi"/>
          <w:color w:val="000000"/>
          <w:lang w:val="en-GB"/>
        </w:rPr>
        <w:t xml:space="preserve"> to get us to where we are today after (almost) five years.</w:t>
      </w:r>
    </w:p>
    <w:p w:rsidR="004E4EC6" w:rsidRPr="00C03769" w:rsidRDefault="004E4EC6" w:rsidP="004E4EC6">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When I repeatedly see how few authors attend other authors’ readings or view their plays, when I notice how work is sometimes done purely</w:t>
      </w:r>
      <w:r w:rsidRPr="00C03769">
        <w:rPr>
          <w:rStyle w:val="apple-converted-space"/>
          <w:rFonts w:asciiTheme="majorHAnsi" w:hAnsiTheme="majorHAnsi" w:cstheme="majorHAnsi"/>
          <w:color w:val="000000"/>
          <w:lang w:val="en-GB"/>
        </w:rPr>
        <w:t xml:space="preserve"> </w:t>
      </w:r>
      <w:r w:rsidRPr="00C03769">
        <w:rPr>
          <w:rStyle w:val="Accentuation"/>
          <w:rFonts w:asciiTheme="majorHAnsi" w:hAnsiTheme="majorHAnsi" w:cstheme="majorHAnsi"/>
          <w:color w:val="000000"/>
          <w:lang w:val="en-GB"/>
        </w:rPr>
        <w:t>pour sa gueule</w:t>
      </w:r>
      <w:r w:rsidRPr="00C03769">
        <w:rPr>
          <w:rFonts w:asciiTheme="majorHAnsi" w:hAnsiTheme="majorHAnsi" w:cstheme="majorHAnsi"/>
          <w:color w:val="000000"/>
          <w:lang w:val="en-GB"/>
        </w:rPr>
        <w:t>, while a small number of individuals intervene here and there to improve our working conditions, I can only conclude that this is short-sighted and poorly thought through.</w:t>
      </w:r>
    </w:p>
    <w:p w:rsidR="004E4EC6" w:rsidRPr="00C03769" w:rsidRDefault="004E4EC6" w:rsidP="004E4EC6">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Everything we have achieved in the last five </w:t>
      </w:r>
      <w:proofErr w:type="gramStart"/>
      <w:r w:rsidRPr="00C03769">
        <w:rPr>
          <w:rFonts w:asciiTheme="majorHAnsi" w:hAnsiTheme="majorHAnsi" w:cstheme="majorHAnsi"/>
          <w:color w:val="000000"/>
          <w:lang w:val="en-GB"/>
        </w:rPr>
        <w:t>years,</w:t>
      </w:r>
      <w:proofErr w:type="gramEnd"/>
      <w:r w:rsidRPr="00C03769">
        <w:rPr>
          <w:rFonts w:asciiTheme="majorHAnsi" w:hAnsiTheme="majorHAnsi" w:cstheme="majorHAnsi"/>
          <w:color w:val="000000"/>
          <w:lang w:val="en-GB"/>
        </w:rPr>
        <w:t xml:space="preserve"> we have achieved collectively. None of us could have managed it alone, and a ministry would not listen to us if we were acting alone </w:t>
      </w:r>
      <w:r w:rsidRPr="00C03769">
        <w:rPr>
          <w:rFonts w:asciiTheme="majorHAnsi" w:hAnsiTheme="majorHAnsi" w:cstheme="majorHAnsi"/>
          <w:color w:val="000000"/>
          <w:lang w:val="en-GB"/>
        </w:rPr>
        <w:lastRenderedPageBreak/>
        <w:t>either – by now, it should be clear to every member that it makes little sense to set oneself up,</w:t>
      </w:r>
      <w:r w:rsidR="00D622A5">
        <w:rPr>
          <w:rStyle w:val="apple-converted-space"/>
          <w:rFonts w:asciiTheme="majorHAnsi" w:hAnsiTheme="majorHAnsi" w:cstheme="majorHAnsi"/>
          <w:color w:val="000000"/>
          <w:lang w:val="en-GB"/>
        </w:rPr>
        <w:t xml:space="preserve"> </w:t>
      </w:r>
      <w:r w:rsidRPr="00C03769">
        <w:rPr>
          <w:rStyle w:val="Accentuation"/>
          <w:rFonts w:asciiTheme="majorHAnsi" w:hAnsiTheme="majorHAnsi" w:cstheme="majorHAnsi"/>
          <w:color w:val="000000"/>
          <w:lang w:val="en-GB"/>
        </w:rPr>
        <w:t>à l’ancienne</w:t>
      </w:r>
      <w:r w:rsidRPr="00C03769">
        <w:rPr>
          <w:rFonts w:asciiTheme="majorHAnsi" w:hAnsiTheme="majorHAnsi" w:cstheme="majorHAnsi"/>
          <w:color w:val="000000"/>
          <w:lang w:val="en-GB"/>
        </w:rPr>
        <w:t>, on impulse, as a David against (the state) Goliath, because that does not really get you very far.</w:t>
      </w:r>
    </w:p>
    <w:p w:rsidR="004E4EC6" w:rsidRPr="00C03769" w:rsidRDefault="004E4EC6" w:rsidP="004E4EC6">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Of course, things move more slowly in an association – first, something has to be put on the agenda, and then, depending on members’ availability, a proposal may remain on the agenda for some time before it is adopted, not least because we are probably still the smallest and youngest of all the cultural associations that have a convention with the Ministry.</w:t>
      </w:r>
    </w:p>
    <w:p w:rsidR="004E4EC6" w:rsidRPr="00C03769" w:rsidRDefault="004E4EC6" w:rsidP="004E4EC6">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Within the collective, there are people who have achieved a great deal, and others who have achieved less, often for understandable reasons – </w:t>
      </w:r>
      <w:r w:rsidR="00DE266A" w:rsidRPr="00C03769">
        <w:rPr>
          <w:rFonts w:asciiTheme="majorHAnsi" w:hAnsiTheme="majorHAnsi" w:cstheme="majorHAnsi"/>
          <w:color w:val="000000"/>
          <w:lang w:val="en-GB"/>
        </w:rPr>
        <w:t xml:space="preserve">and very often the same person can be classified alternately in one category and then in the other, as many of us have a part-time job, if not a full-time job, in the non-creative or less creative world of work. </w:t>
      </w:r>
      <w:r w:rsidRPr="00C03769">
        <w:rPr>
          <w:rFonts w:asciiTheme="majorHAnsi" w:hAnsiTheme="majorHAnsi" w:cstheme="majorHAnsi"/>
          <w:color w:val="000000"/>
          <w:lang w:val="en-GB"/>
        </w:rPr>
        <w:t xml:space="preserve">For many, writing is therefore simultaneously a full-time occupation and a second job, and the work for the association falls under one of the many third jobs that are not only unpaid, but above all often require something </w:t>
      </w:r>
      <w:r w:rsidR="00DE266A" w:rsidRPr="00C03769">
        <w:rPr>
          <w:rFonts w:asciiTheme="majorHAnsi" w:hAnsiTheme="majorHAnsi" w:cstheme="majorHAnsi"/>
          <w:color w:val="000000"/>
          <w:lang w:val="en-GB"/>
        </w:rPr>
        <w:t>that</w:t>
      </w:r>
      <w:r w:rsidRPr="00C03769">
        <w:rPr>
          <w:rFonts w:asciiTheme="majorHAnsi" w:hAnsiTheme="majorHAnsi" w:cstheme="majorHAnsi"/>
          <w:color w:val="000000"/>
          <w:lang w:val="en-GB"/>
        </w:rPr>
        <w:t xml:space="preserve"> many of us do not always excel</w:t>
      </w:r>
      <w:r w:rsidR="00DE266A" w:rsidRPr="00C03769">
        <w:rPr>
          <w:rFonts w:asciiTheme="majorHAnsi" w:hAnsiTheme="majorHAnsi" w:cstheme="majorHAnsi"/>
          <w:color w:val="000000"/>
          <w:lang w:val="en-GB"/>
        </w:rPr>
        <w:t xml:space="preserve"> at</w:t>
      </w:r>
      <w:r w:rsidRPr="00C03769">
        <w:rPr>
          <w:rFonts w:asciiTheme="majorHAnsi" w:hAnsiTheme="majorHAnsi" w:cstheme="majorHAnsi"/>
          <w:color w:val="000000"/>
          <w:lang w:val="en-GB"/>
        </w:rPr>
        <w:t xml:space="preserve">: organisational </w:t>
      </w:r>
      <w:r w:rsidR="00DE266A" w:rsidRPr="00C03769">
        <w:rPr>
          <w:rFonts w:asciiTheme="majorHAnsi" w:hAnsiTheme="majorHAnsi" w:cstheme="majorHAnsi"/>
          <w:color w:val="000000"/>
          <w:lang w:val="en-GB"/>
        </w:rPr>
        <w:t>skills</w:t>
      </w:r>
      <w:r w:rsidRPr="00C03769">
        <w:rPr>
          <w:rFonts w:asciiTheme="majorHAnsi" w:hAnsiTheme="majorHAnsi" w:cstheme="majorHAnsi"/>
          <w:color w:val="000000"/>
          <w:lang w:val="en-GB"/>
        </w:rPr>
        <w:t xml:space="preserve"> and discipline in dealing with paperwork. This is also why we are currently looking for someone to help us with this. But I am getting ahead of myself.</w:t>
      </w:r>
    </w:p>
    <w:p w:rsidR="004E4EC6" w:rsidRPr="00C03769" w:rsidRDefault="004E4EC6" w:rsidP="004E4EC6">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Nevertheless, we need this time for the association, and it would be important if it were not always the same five to ten people who have </w:t>
      </w:r>
      <w:r w:rsidR="00DE266A" w:rsidRPr="00C03769">
        <w:rPr>
          <w:rFonts w:asciiTheme="majorHAnsi" w:hAnsiTheme="majorHAnsi" w:cstheme="majorHAnsi"/>
          <w:color w:val="000000"/>
          <w:lang w:val="en-GB"/>
        </w:rPr>
        <w:t>to take care of everything</w:t>
      </w:r>
      <w:r w:rsidRPr="00C03769">
        <w:rPr>
          <w:rFonts w:asciiTheme="majorHAnsi" w:hAnsiTheme="majorHAnsi" w:cstheme="majorHAnsi"/>
          <w:color w:val="000000"/>
          <w:lang w:val="en-GB"/>
        </w:rPr>
        <w:t xml:space="preserve">, </w:t>
      </w:r>
      <w:r w:rsidR="00DE266A" w:rsidRPr="00C03769">
        <w:rPr>
          <w:rFonts w:asciiTheme="majorHAnsi" w:hAnsiTheme="majorHAnsi" w:cstheme="majorHAnsi"/>
          <w:color w:val="000000"/>
          <w:lang w:val="en-GB"/>
        </w:rPr>
        <w:t xml:space="preserve">ultimately exhausting themselves until they can no longer continue and lose their strength and energy. That is something I would like to see from </w:t>
      </w:r>
      <w:proofErr w:type="gramStart"/>
      <w:r w:rsidR="00DE266A" w:rsidRPr="00C03769">
        <w:rPr>
          <w:rFonts w:asciiTheme="majorHAnsi" w:hAnsiTheme="majorHAnsi" w:cstheme="majorHAnsi"/>
          <w:color w:val="000000"/>
          <w:lang w:val="en-GB"/>
        </w:rPr>
        <w:t>A:LL</w:t>
      </w:r>
      <w:proofErr w:type="gramEnd"/>
      <w:r w:rsidR="00DE266A" w:rsidRPr="00C03769">
        <w:rPr>
          <w:rFonts w:asciiTheme="majorHAnsi" w:hAnsiTheme="majorHAnsi" w:cstheme="majorHAnsi"/>
          <w:color w:val="000000"/>
          <w:lang w:val="en-GB"/>
        </w:rPr>
        <w:t xml:space="preserve"> over the next five years</w:t>
      </w:r>
      <w:r w:rsidRPr="00C03769">
        <w:rPr>
          <w:rFonts w:asciiTheme="majorHAnsi" w:hAnsiTheme="majorHAnsi" w:cstheme="majorHAnsi"/>
          <w:color w:val="000000"/>
          <w:lang w:val="en-GB"/>
        </w:rPr>
        <w:t>: that we take the acronym seriously (some will remember that at the beginning it was supposed to be ALC – that would probably have been easier to live up to than ALL, but it is what it is), that we take the acronym at its word and function more in a spirit of wholeness and cohesion. In the meantime, I would like to thank everyone – first and foremost my executive committee – who have made all of this possible.</w:t>
      </w:r>
    </w:p>
    <w:p w:rsidR="009A1D44" w:rsidRPr="00C03769" w:rsidRDefault="009A1D44" w:rsidP="009A1D44">
      <w:pPr>
        <w:pStyle w:val="NormalWeb"/>
        <w:rPr>
          <w:rFonts w:asciiTheme="majorHAnsi" w:hAnsiTheme="majorHAnsi" w:cstheme="majorHAnsi"/>
          <w:color w:val="000000"/>
          <w:sz w:val="22"/>
          <w:szCs w:val="22"/>
          <w:lang w:val="en-GB"/>
        </w:rPr>
      </w:pPr>
    </w:p>
    <w:p w:rsidR="009A1D44" w:rsidRPr="00C03769" w:rsidRDefault="009A1D44" w:rsidP="009A1D44">
      <w:pPr>
        <w:pStyle w:val="NormalWeb"/>
        <w:rPr>
          <w:rFonts w:asciiTheme="majorHAnsi" w:hAnsiTheme="majorHAnsi" w:cstheme="majorHAnsi"/>
          <w:color w:val="000000"/>
          <w:sz w:val="22"/>
          <w:szCs w:val="22"/>
          <w:lang w:val="en-GB"/>
        </w:rPr>
      </w:pPr>
    </w:p>
    <w:p w:rsidR="00311837" w:rsidRPr="00C03769" w:rsidRDefault="00000000">
      <w:pPr>
        <w:spacing w:before="220"/>
        <w:jc w:val="both"/>
        <w:rPr>
          <w:rFonts w:asciiTheme="majorHAnsi" w:hAnsiTheme="majorHAnsi" w:cstheme="majorHAnsi"/>
          <w:b/>
          <w:sz w:val="32"/>
          <w:szCs w:val="32"/>
          <w:lang w:val="en-GB"/>
        </w:rPr>
      </w:pPr>
      <w:r w:rsidRPr="00C03769">
        <w:rPr>
          <w:rFonts w:asciiTheme="majorHAnsi" w:hAnsiTheme="majorHAnsi" w:cstheme="majorHAnsi"/>
          <w:b/>
          <w:sz w:val="32"/>
          <w:szCs w:val="32"/>
          <w:lang w:val="en-GB"/>
        </w:rPr>
        <w:t xml:space="preserve">2. </w:t>
      </w:r>
      <w:r w:rsidR="006C6D13" w:rsidRPr="00C03769">
        <w:rPr>
          <w:rFonts w:asciiTheme="majorHAnsi" w:hAnsiTheme="majorHAnsi" w:cstheme="majorHAnsi"/>
          <w:b/>
          <w:sz w:val="32"/>
          <w:szCs w:val="32"/>
          <w:lang w:val="en-GB"/>
        </w:rPr>
        <w:t>Activity</w:t>
      </w:r>
      <w:r w:rsidRPr="00C03769">
        <w:rPr>
          <w:rFonts w:asciiTheme="majorHAnsi" w:hAnsiTheme="majorHAnsi" w:cstheme="majorHAnsi"/>
          <w:b/>
          <w:sz w:val="32"/>
          <w:szCs w:val="32"/>
          <w:lang w:val="en-GB"/>
        </w:rPr>
        <w:t xml:space="preserve"> Report 202</w:t>
      </w:r>
      <w:r w:rsidR="006C6D13" w:rsidRPr="00C03769">
        <w:rPr>
          <w:rFonts w:asciiTheme="majorHAnsi" w:hAnsiTheme="majorHAnsi" w:cstheme="majorHAnsi"/>
          <w:b/>
          <w:sz w:val="32"/>
          <w:szCs w:val="32"/>
          <w:lang w:val="en-GB"/>
        </w:rPr>
        <w:t>4</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Secretary Maxime WEBER then presented the 2024 activity report.</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A total of five regular meetings of the Board of Directors were held during the year, in March, June, October and December 2024.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also </w:t>
      </w:r>
      <w:r w:rsidR="006C6D13" w:rsidRPr="00C03769">
        <w:rPr>
          <w:rFonts w:asciiTheme="majorHAnsi" w:hAnsiTheme="majorHAnsi" w:cstheme="majorHAnsi"/>
          <w:color w:val="000000"/>
          <w:lang w:val="en-GB"/>
        </w:rPr>
        <w:t>met</w:t>
      </w:r>
      <w:r w:rsidRPr="00C03769">
        <w:rPr>
          <w:rFonts w:asciiTheme="majorHAnsi" w:hAnsiTheme="majorHAnsi" w:cstheme="majorHAnsi"/>
          <w:color w:val="000000"/>
          <w:lang w:val="en-GB"/>
        </w:rPr>
        <w:t xml:space="preserve"> regular</w:t>
      </w:r>
      <w:r w:rsidR="006C6D13" w:rsidRPr="00C03769">
        <w:rPr>
          <w:rFonts w:asciiTheme="majorHAnsi" w:hAnsiTheme="majorHAnsi" w:cstheme="majorHAnsi"/>
          <w:color w:val="000000"/>
          <w:lang w:val="en-GB"/>
        </w:rPr>
        <w:t>ly</w:t>
      </w:r>
      <w:r w:rsidRPr="00C03769">
        <w:rPr>
          <w:rFonts w:asciiTheme="majorHAnsi" w:hAnsiTheme="majorHAnsi" w:cstheme="majorHAnsi"/>
          <w:color w:val="000000"/>
          <w:lang w:val="en-GB"/>
        </w:rPr>
        <w:t xml:space="preserve"> with stakeholders from the literary and cultural scene, including the Ministry of Culture, Kultur:LX, ULASC, the Publishers' Association, Géisskan asbl, LUXORR, LUGA and many others. In addition,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w:t>
      </w:r>
      <w:r w:rsidR="006C6D13" w:rsidRPr="00C03769">
        <w:rPr>
          <w:rFonts w:asciiTheme="majorHAnsi" w:hAnsiTheme="majorHAnsi" w:cstheme="majorHAnsi"/>
          <w:color w:val="000000"/>
          <w:lang w:val="en-GB"/>
        </w:rPr>
        <w:t>kept</w:t>
      </w:r>
      <w:r w:rsidRPr="00C03769">
        <w:rPr>
          <w:rFonts w:asciiTheme="majorHAnsi" w:hAnsiTheme="majorHAnsi" w:cstheme="majorHAnsi"/>
          <w:color w:val="000000"/>
          <w:lang w:val="en-GB"/>
        </w:rPr>
        <w:t xml:space="preserve"> its members </w:t>
      </w:r>
      <w:r w:rsidR="006C6D13" w:rsidRPr="00C03769">
        <w:rPr>
          <w:rFonts w:asciiTheme="majorHAnsi" w:hAnsiTheme="majorHAnsi" w:cstheme="majorHAnsi"/>
          <w:color w:val="000000"/>
          <w:lang w:val="en-GB"/>
        </w:rPr>
        <w:t xml:space="preserve">informed </w:t>
      </w:r>
      <w:r w:rsidRPr="00C03769">
        <w:rPr>
          <w:rFonts w:asciiTheme="majorHAnsi" w:hAnsiTheme="majorHAnsi" w:cstheme="majorHAnsi"/>
          <w:color w:val="000000"/>
          <w:lang w:val="en-GB"/>
        </w:rPr>
        <w:t xml:space="preserve">via newsletter about working groups, calls for </w:t>
      </w:r>
      <w:r w:rsidR="006C6D13" w:rsidRPr="00C03769">
        <w:rPr>
          <w:rFonts w:asciiTheme="majorHAnsi" w:hAnsiTheme="majorHAnsi" w:cstheme="majorHAnsi"/>
          <w:color w:val="000000"/>
          <w:lang w:val="en-GB"/>
        </w:rPr>
        <w:t>applications</w:t>
      </w:r>
      <w:r w:rsidRPr="00C03769">
        <w:rPr>
          <w:rFonts w:asciiTheme="majorHAnsi" w:hAnsiTheme="majorHAnsi" w:cstheme="majorHAnsi"/>
          <w:color w:val="000000"/>
          <w:lang w:val="en-GB"/>
        </w:rPr>
        <w:t xml:space="preserve">, cultural policy developments and initiatives by A:LL and its partners.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is also </w:t>
      </w:r>
      <w:r w:rsidR="006C6D13" w:rsidRPr="00C03769">
        <w:rPr>
          <w:rFonts w:asciiTheme="majorHAnsi" w:hAnsiTheme="majorHAnsi" w:cstheme="majorHAnsi"/>
          <w:color w:val="000000"/>
          <w:lang w:val="en-GB"/>
        </w:rPr>
        <w:t>present</w:t>
      </w:r>
      <w:r w:rsidRPr="00C03769">
        <w:rPr>
          <w:rFonts w:asciiTheme="majorHAnsi" w:hAnsiTheme="majorHAnsi" w:cstheme="majorHAnsi"/>
          <w:color w:val="000000"/>
          <w:lang w:val="en-GB"/>
        </w:rPr>
        <w:t xml:space="preserve"> on social media: A:LL has over 500 followers on Facebook and almost 380 on Instagram.</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lastRenderedPageBreak/>
        <w:t>The various working groups met regularly throughout the year.</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The "Poetry" working group launched a poetry round table that meets twice a year. The first meeting took place in June.</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The "Auteurs Émergents" group continues to meet every two months. Tullio Forgiarini, who had co-led the group with Francis Kirps, withdrew from the group and was replaced by Luc François, who was already in the </w:t>
      </w:r>
      <w:r w:rsidRPr="00C03769">
        <w:rPr>
          <w:rFonts w:asciiTheme="majorHAnsi" w:hAnsiTheme="majorHAnsi" w:cstheme="majorHAnsi"/>
          <w:i/>
          <w:iCs/>
          <w:color w:val="000000"/>
          <w:lang w:val="en-GB"/>
        </w:rPr>
        <w:t>Émergent</w:t>
      </w:r>
      <w:r w:rsidR="00D622A5">
        <w:rPr>
          <w:rFonts w:asciiTheme="majorHAnsi" w:hAnsiTheme="majorHAnsi" w:cstheme="majorHAnsi"/>
          <w:i/>
          <w:iCs/>
          <w:color w:val="000000"/>
          <w:lang w:val="en-GB"/>
        </w:rPr>
        <w:t>s</w:t>
      </w:r>
      <w:r w:rsidRPr="00C03769">
        <w:rPr>
          <w:rFonts w:asciiTheme="majorHAnsi" w:hAnsiTheme="majorHAnsi" w:cstheme="majorHAnsi"/>
          <w:i/>
          <w:iCs/>
          <w:color w:val="000000"/>
          <w:lang w:val="en-GB"/>
        </w:rPr>
        <w:t xml:space="preserve"> </w:t>
      </w:r>
      <w:r w:rsidRPr="00C03769">
        <w:rPr>
          <w:rFonts w:asciiTheme="majorHAnsi" w:hAnsiTheme="majorHAnsi" w:cstheme="majorHAnsi"/>
          <w:color w:val="000000"/>
          <w:lang w:val="en-GB"/>
        </w:rPr>
        <w:t xml:space="preserve">group before becoming an active member in December 2023. </w:t>
      </w:r>
      <w:r w:rsidR="000826C5" w:rsidRPr="00C03769">
        <w:rPr>
          <w:rFonts w:asciiTheme="majorHAnsi" w:hAnsiTheme="majorHAnsi" w:cstheme="majorHAnsi"/>
          <w:color w:val="000000"/>
          <w:lang w:val="en-GB"/>
        </w:rPr>
        <w:t>By</w:t>
      </w:r>
      <w:r w:rsidRPr="00C03769">
        <w:rPr>
          <w:rFonts w:asciiTheme="majorHAnsi" w:hAnsiTheme="majorHAnsi" w:cstheme="majorHAnsi"/>
          <w:color w:val="000000"/>
          <w:lang w:val="en-GB"/>
        </w:rPr>
        <w:t xml:space="preserve"> the end of 2024, the group consisted of 15 "young and new authors".</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The "Rémunération" group continued to meet with various stakeholders to negotiate rates, including the </w:t>
      </w:r>
      <w:r w:rsidR="000826C5" w:rsidRPr="00C03769">
        <w:rPr>
          <w:rFonts w:asciiTheme="majorHAnsi" w:hAnsiTheme="majorHAnsi" w:cstheme="majorHAnsi"/>
          <w:color w:val="000000"/>
          <w:lang w:val="en-GB"/>
        </w:rPr>
        <w:t>T</w:t>
      </w:r>
      <w:r w:rsidRPr="00C03769">
        <w:rPr>
          <w:rFonts w:asciiTheme="majorHAnsi" w:hAnsiTheme="majorHAnsi" w:cstheme="majorHAnsi"/>
          <w:color w:val="000000"/>
          <w:lang w:val="en-GB"/>
        </w:rPr>
        <w:t>heate</w:t>
      </w:r>
      <w:r w:rsidR="000826C5" w:rsidRPr="00C03769">
        <w:rPr>
          <w:rFonts w:asciiTheme="majorHAnsi" w:hAnsiTheme="majorHAnsi" w:cstheme="majorHAnsi"/>
          <w:color w:val="000000"/>
          <w:lang w:val="en-GB"/>
        </w:rPr>
        <w:t>r</w:t>
      </w:r>
      <w:r w:rsidRPr="00C03769">
        <w:rPr>
          <w:rFonts w:asciiTheme="majorHAnsi" w:hAnsiTheme="majorHAnsi" w:cstheme="majorHAnsi"/>
          <w:color w:val="000000"/>
          <w:lang w:val="en-GB"/>
        </w:rPr>
        <w:t xml:space="preserve"> </w:t>
      </w:r>
      <w:r w:rsidR="000826C5" w:rsidRPr="00C03769">
        <w:rPr>
          <w:rFonts w:asciiTheme="majorHAnsi" w:hAnsiTheme="majorHAnsi" w:cstheme="majorHAnsi"/>
          <w:color w:val="000000"/>
          <w:lang w:val="en-GB"/>
        </w:rPr>
        <w:t>F</w:t>
      </w:r>
      <w:r w:rsidRPr="00C03769">
        <w:rPr>
          <w:rFonts w:asciiTheme="majorHAnsi" w:hAnsiTheme="majorHAnsi" w:cstheme="majorHAnsi"/>
          <w:color w:val="000000"/>
          <w:lang w:val="en-GB"/>
        </w:rPr>
        <w:t>ederatio</w:t>
      </w:r>
      <w:r w:rsidR="000826C5" w:rsidRPr="00C03769">
        <w:rPr>
          <w:rFonts w:asciiTheme="majorHAnsi" w:hAnsiTheme="majorHAnsi" w:cstheme="majorHAnsi"/>
          <w:color w:val="000000"/>
          <w:lang w:val="en-GB"/>
        </w:rPr>
        <w:t>u</w:t>
      </w:r>
      <w:r w:rsidRPr="00C03769">
        <w:rPr>
          <w:rFonts w:asciiTheme="majorHAnsi" w:hAnsiTheme="majorHAnsi" w:cstheme="majorHAnsi"/>
          <w:color w:val="000000"/>
          <w:lang w:val="en-GB"/>
        </w:rPr>
        <w:t>n.</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In 2024, two new working groups were also </w:t>
      </w:r>
      <w:r w:rsidR="000826C5" w:rsidRPr="00C03769">
        <w:rPr>
          <w:rFonts w:asciiTheme="majorHAnsi" w:hAnsiTheme="majorHAnsi" w:cstheme="majorHAnsi"/>
          <w:color w:val="000000"/>
          <w:lang w:val="en-GB"/>
        </w:rPr>
        <w:t>established</w:t>
      </w:r>
      <w:r w:rsidRPr="00C03769">
        <w:rPr>
          <w:rFonts w:asciiTheme="majorHAnsi" w:hAnsiTheme="majorHAnsi" w:cstheme="majorHAnsi"/>
          <w:color w:val="000000"/>
          <w:lang w:val="en-GB"/>
        </w:rPr>
        <w:t xml:space="preserve">. The "5 </w:t>
      </w:r>
      <w:r w:rsidR="000826C5" w:rsidRPr="00C03769">
        <w:rPr>
          <w:rFonts w:asciiTheme="majorHAnsi" w:hAnsiTheme="majorHAnsi" w:cstheme="majorHAnsi"/>
          <w:color w:val="000000"/>
          <w:lang w:val="en-GB"/>
        </w:rPr>
        <w:t>Joer</w:t>
      </w:r>
      <w:r w:rsidRPr="00C03769">
        <w:rPr>
          <w:rFonts w:asciiTheme="majorHAnsi" w:hAnsiTheme="majorHAnsi" w:cstheme="majorHAnsi"/>
          <w:color w:val="000000"/>
          <w:lang w:val="en-GB"/>
        </w:rPr>
        <w:t xml:space="preserve">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group has set itself the goal of organising a literature festival in July 2025 to celebrate five years of A:LL and the literary scene in Luxembourg with readings and music.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was able to secure the Rotondes as the venue for this event. The date has been set for 3 July 2025. The ideas and formats are to be developed in open exchange with the members of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The call for applications will be sent to members in the next few days.</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In addition, </w:t>
      </w:r>
      <w:r w:rsidR="000826C5" w:rsidRPr="00C03769">
        <w:rPr>
          <w:rFonts w:asciiTheme="majorHAnsi" w:hAnsiTheme="majorHAnsi" w:cstheme="majorHAnsi"/>
          <w:color w:val="000000"/>
          <w:lang w:val="en-GB"/>
        </w:rPr>
        <w:t>a further</w:t>
      </w:r>
      <w:r w:rsidRPr="00C03769">
        <w:rPr>
          <w:rFonts w:asciiTheme="majorHAnsi" w:hAnsiTheme="majorHAnsi" w:cstheme="majorHAnsi"/>
          <w:color w:val="000000"/>
          <w:lang w:val="en-GB"/>
        </w:rPr>
        <w:t xml:space="preserve"> working group was set up to search for a </w:t>
      </w:r>
      <w:r w:rsidRPr="00C03769">
        <w:rPr>
          <w:rStyle w:val="Accentuation"/>
          <w:rFonts w:asciiTheme="majorHAnsi" w:hAnsiTheme="majorHAnsi" w:cstheme="majorHAnsi"/>
          <w:color w:val="000000"/>
          <w:lang w:val="en-GB"/>
        </w:rPr>
        <w:t xml:space="preserve">permanent </w:t>
      </w:r>
      <w:r w:rsidRPr="00C03769">
        <w:rPr>
          <w:rFonts w:asciiTheme="majorHAnsi" w:hAnsiTheme="majorHAnsi" w:cstheme="majorHAnsi"/>
          <w:color w:val="000000"/>
          <w:lang w:val="en-GB"/>
        </w:rPr>
        <w:t xml:space="preserve">employee to take on administrative tasks for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To this end, the group drew up a specific profile to be advertised in the relevant places.</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Individual </w:t>
      </w:r>
      <w:r w:rsidR="000826C5" w:rsidRPr="00C03769">
        <w:rPr>
          <w:rFonts w:asciiTheme="majorHAnsi" w:hAnsiTheme="majorHAnsi" w:cstheme="majorHAnsi"/>
          <w:color w:val="000000"/>
          <w:lang w:val="en-GB"/>
        </w:rPr>
        <w:t>requests</w:t>
      </w:r>
      <w:r w:rsidRPr="00C03769">
        <w:rPr>
          <w:rFonts w:asciiTheme="majorHAnsi" w:hAnsiTheme="majorHAnsi" w:cstheme="majorHAnsi"/>
          <w:color w:val="000000"/>
          <w:lang w:val="en-GB"/>
        </w:rPr>
        <w:t xml:space="preserve">, referrals and suggestions submitted to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by members or external parties were handled by the Bureau exécutif throughout the year. Due to the new Asbl law, </w:t>
      </w:r>
      <w:proofErr w:type="gramStart"/>
      <w:r w:rsidRPr="00C03769">
        <w:rPr>
          <w:rFonts w:asciiTheme="majorHAnsi" w:hAnsiTheme="majorHAnsi" w:cstheme="majorHAnsi"/>
          <w:color w:val="000000"/>
          <w:lang w:val="en-GB"/>
        </w:rPr>
        <w:t>A:LL's</w:t>
      </w:r>
      <w:proofErr w:type="gramEnd"/>
      <w:r w:rsidRPr="00C03769">
        <w:rPr>
          <w:rFonts w:asciiTheme="majorHAnsi" w:hAnsiTheme="majorHAnsi" w:cstheme="majorHAnsi"/>
          <w:color w:val="000000"/>
          <w:lang w:val="en-GB"/>
        </w:rPr>
        <w:t xml:space="preserve"> statutes also had to be amended. Paul Schmit — former member of the Council of State (and father of Elise Schmit) </w:t>
      </w:r>
      <w:r w:rsidR="000826C5" w:rsidRPr="00C03769">
        <w:rPr>
          <w:rFonts w:asciiTheme="majorHAnsi" w:hAnsiTheme="majorHAnsi" w:cstheme="majorHAnsi"/>
          <w:color w:val="000000"/>
          <w:lang w:val="en-GB"/>
        </w:rPr>
        <w:t>-</w:t>
      </w:r>
      <w:r w:rsidRPr="00C03769">
        <w:rPr>
          <w:rFonts w:asciiTheme="majorHAnsi" w:hAnsiTheme="majorHAnsi" w:cstheme="majorHAnsi"/>
          <w:color w:val="000000"/>
          <w:lang w:val="en-GB"/>
        </w:rPr>
        <w:t xml:space="preserve"> agreed to take on this task for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and met with members of A:LL several times during the year to revise the statutes. These will then be voted on at the extraordinary </w:t>
      </w:r>
      <w:r w:rsidR="00A90651">
        <w:rPr>
          <w:rFonts w:asciiTheme="majorHAnsi" w:hAnsiTheme="majorHAnsi" w:cstheme="majorHAnsi"/>
          <w:color w:val="000000"/>
          <w:lang w:val="en-GB"/>
        </w:rPr>
        <w:t>G</w:t>
      </w:r>
      <w:r w:rsidRPr="00C03769">
        <w:rPr>
          <w:rFonts w:asciiTheme="majorHAnsi" w:hAnsiTheme="majorHAnsi" w:cstheme="majorHAnsi"/>
          <w:color w:val="000000"/>
          <w:lang w:val="en-GB"/>
        </w:rPr>
        <w:t xml:space="preserve">eneral </w:t>
      </w:r>
      <w:r w:rsidR="00A90651">
        <w:rPr>
          <w:rFonts w:asciiTheme="majorHAnsi" w:hAnsiTheme="majorHAnsi" w:cstheme="majorHAnsi"/>
          <w:color w:val="000000"/>
          <w:lang w:val="en-GB"/>
        </w:rPr>
        <w:t>Assembly</w:t>
      </w:r>
      <w:r w:rsidRPr="00C03769">
        <w:rPr>
          <w:rFonts w:asciiTheme="majorHAnsi" w:hAnsiTheme="majorHAnsi" w:cstheme="majorHAnsi"/>
          <w:color w:val="000000"/>
          <w:lang w:val="en-GB"/>
        </w:rPr>
        <w:t xml:space="preserve"> in April 2025.</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In addition,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continued to insist that the position </w:t>
      </w:r>
      <w:r w:rsidRPr="00C03769">
        <w:rPr>
          <w:rStyle w:val="Accentuation"/>
          <w:rFonts w:asciiTheme="majorHAnsi" w:hAnsiTheme="majorHAnsi" w:cstheme="majorHAnsi"/>
          <w:color w:val="000000"/>
          <w:lang w:val="en-GB"/>
        </w:rPr>
        <w:t xml:space="preserve">of Responsable Littérature et Édition </w:t>
      </w:r>
      <w:r w:rsidRPr="00C03769">
        <w:rPr>
          <w:rStyle w:val="Accentuation"/>
          <w:rFonts w:asciiTheme="majorHAnsi" w:hAnsiTheme="majorHAnsi" w:cstheme="majorHAnsi"/>
          <w:i w:val="0"/>
          <w:iCs w:val="0"/>
          <w:color w:val="000000"/>
          <w:lang w:val="en-GB"/>
        </w:rPr>
        <w:t xml:space="preserve">at Kultur | lx </w:t>
      </w:r>
      <w:r w:rsidR="00AE4D54" w:rsidRPr="00C03769">
        <w:rPr>
          <w:rStyle w:val="Accentuation"/>
          <w:rFonts w:asciiTheme="majorHAnsi" w:hAnsiTheme="majorHAnsi" w:cstheme="majorHAnsi"/>
          <w:i w:val="0"/>
          <w:iCs w:val="0"/>
          <w:color w:val="000000"/>
          <w:lang w:val="en-GB"/>
        </w:rPr>
        <w:t xml:space="preserve">would </w:t>
      </w:r>
      <w:r w:rsidRPr="00C03769">
        <w:rPr>
          <w:rStyle w:val="Accentuation"/>
          <w:rFonts w:asciiTheme="majorHAnsi" w:hAnsiTheme="majorHAnsi" w:cstheme="majorHAnsi"/>
          <w:i w:val="0"/>
          <w:iCs w:val="0"/>
          <w:color w:val="000000"/>
          <w:lang w:val="en-GB"/>
        </w:rPr>
        <w:t xml:space="preserve">be filled again and met repeatedly with </w:t>
      </w:r>
      <w:r w:rsidRPr="00C03769">
        <w:rPr>
          <w:rFonts w:asciiTheme="majorHAnsi" w:hAnsiTheme="majorHAnsi" w:cstheme="majorHAnsi"/>
          <w:color w:val="000000"/>
          <w:lang w:val="en-GB"/>
        </w:rPr>
        <w:t xml:space="preserve">representatives of the Ministry and Kultur | lx </w:t>
      </w:r>
      <w:r w:rsidRPr="00C03769">
        <w:rPr>
          <w:rStyle w:val="Accentuation"/>
          <w:rFonts w:asciiTheme="majorHAnsi" w:hAnsiTheme="majorHAnsi" w:cstheme="majorHAnsi"/>
          <w:i w:val="0"/>
          <w:iCs w:val="0"/>
          <w:color w:val="000000"/>
          <w:lang w:val="en-GB"/>
        </w:rPr>
        <w:t>throughout the year</w:t>
      </w:r>
      <w:r w:rsidRPr="00C03769">
        <w:rPr>
          <w:rFonts w:asciiTheme="majorHAnsi" w:hAnsiTheme="majorHAnsi" w:cstheme="majorHAnsi"/>
          <w:i/>
          <w:iCs/>
          <w:color w:val="000000"/>
          <w:lang w:val="en-GB"/>
        </w:rPr>
        <w:t xml:space="preserve">.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emphasised how important it was for this person to be well connected and proactive. Finally, at the end of the year, Kultur | lx was able to find </w:t>
      </w:r>
      <w:r w:rsidR="00AE4D54" w:rsidRPr="00C03769">
        <w:rPr>
          <w:rFonts w:asciiTheme="majorHAnsi" w:hAnsiTheme="majorHAnsi" w:cstheme="majorHAnsi"/>
          <w:color w:val="000000"/>
          <w:lang w:val="en-GB"/>
        </w:rPr>
        <w:t xml:space="preserve">a suitable candidate </w:t>
      </w:r>
      <w:r w:rsidRPr="00C03769">
        <w:rPr>
          <w:rFonts w:asciiTheme="majorHAnsi" w:hAnsiTheme="majorHAnsi" w:cstheme="majorHAnsi"/>
          <w:color w:val="000000"/>
          <w:lang w:val="en-GB"/>
        </w:rPr>
        <w:t>for this position.</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In January, ULASC – of which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is a member – was invited to a meeting with the new Minister of Culture.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was represented </w:t>
      </w:r>
      <w:r w:rsidR="00AE4D54" w:rsidRPr="00C03769">
        <w:rPr>
          <w:rFonts w:asciiTheme="majorHAnsi" w:hAnsiTheme="majorHAnsi" w:cstheme="majorHAnsi"/>
          <w:color w:val="000000"/>
          <w:lang w:val="en-GB"/>
        </w:rPr>
        <w:t xml:space="preserve">on this occasion </w:t>
      </w:r>
      <w:r w:rsidRPr="00C03769">
        <w:rPr>
          <w:rFonts w:asciiTheme="majorHAnsi" w:hAnsiTheme="majorHAnsi" w:cstheme="majorHAnsi"/>
          <w:color w:val="000000"/>
          <w:lang w:val="en-GB"/>
        </w:rPr>
        <w:t>by Jeff Schinker.</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In March,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met again with Eric Thill. Jeff Schinker, Francis Kirps and Elise Schmit were present. Among other things, they discussed the filling of the position, the prospect of Luxembourg's participation in the London Book </w:t>
      </w:r>
      <w:proofErr w:type="gramStart"/>
      <w:r w:rsidRPr="00C03769">
        <w:rPr>
          <w:rFonts w:asciiTheme="majorHAnsi" w:hAnsiTheme="majorHAnsi" w:cstheme="majorHAnsi"/>
          <w:color w:val="000000"/>
          <w:lang w:val="en-GB"/>
        </w:rPr>
        <w:t>Fair</w:t>
      </w:r>
      <w:proofErr w:type="gramEnd"/>
      <w:r w:rsidRPr="00C03769">
        <w:rPr>
          <w:rFonts w:asciiTheme="majorHAnsi" w:hAnsiTheme="majorHAnsi" w:cstheme="majorHAnsi"/>
          <w:color w:val="000000"/>
          <w:lang w:val="en-GB"/>
        </w:rPr>
        <w:t xml:space="preserve"> and an adjustment to the taxation of writers (average income over three years instead </w:t>
      </w:r>
      <w:r w:rsidR="00AE4D54" w:rsidRPr="00C03769">
        <w:rPr>
          <w:rFonts w:asciiTheme="majorHAnsi" w:hAnsiTheme="majorHAnsi" w:cstheme="majorHAnsi"/>
          <w:color w:val="000000"/>
          <w:lang w:val="en-GB"/>
        </w:rPr>
        <w:t>of being assessed year by year</w:t>
      </w:r>
      <w:r w:rsidRPr="00C03769">
        <w:rPr>
          <w:rFonts w:asciiTheme="majorHAnsi" w:hAnsiTheme="majorHAnsi" w:cstheme="majorHAnsi"/>
          <w:color w:val="000000"/>
          <w:lang w:val="en-GB"/>
        </w:rPr>
        <w:t>).</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lastRenderedPageBreak/>
        <w:t xml:space="preserve">At this meeting, the Minister and Jo Kox </w:t>
      </w:r>
      <w:r w:rsidR="00AE4D54" w:rsidRPr="00C03769">
        <w:rPr>
          <w:rFonts w:asciiTheme="majorHAnsi" w:hAnsiTheme="majorHAnsi" w:cstheme="majorHAnsi"/>
          <w:color w:val="000000"/>
          <w:lang w:val="en-GB"/>
        </w:rPr>
        <w:t xml:space="preserve">suggested </w:t>
      </w:r>
      <w:r w:rsidRPr="00C03769">
        <w:rPr>
          <w:rFonts w:asciiTheme="majorHAnsi" w:hAnsiTheme="majorHAnsi" w:cstheme="majorHAnsi"/>
          <w:color w:val="000000"/>
          <w:lang w:val="en-GB"/>
        </w:rPr>
        <w:t xml:space="preserve">sharing </w:t>
      </w:r>
      <w:r w:rsidRPr="00C03769">
        <w:rPr>
          <w:rStyle w:val="Accentuation"/>
          <w:rFonts w:asciiTheme="majorHAnsi" w:hAnsiTheme="majorHAnsi" w:cstheme="majorHAnsi"/>
          <w:i w:val="0"/>
          <w:iCs w:val="0"/>
          <w:color w:val="000000"/>
          <w:lang w:val="en-GB"/>
        </w:rPr>
        <w:t>an</w:t>
      </w:r>
      <w:r w:rsidRPr="00C03769">
        <w:rPr>
          <w:rStyle w:val="Accentuation"/>
          <w:rFonts w:asciiTheme="majorHAnsi" w:hAnsiTheme="majorHAnsi" w:cstheme="majorHAnsi"/>
          <w:color w:val="000000"/>
          <w:lang w:val="en-GB"/>
        </w:rPr>
        <w:t xml:space="preserve"> </w:t>
      </w:r>
      <w:r w:rsidRPr="00C03769">
        <w:rPr>
          <w:rFonts w:asciiTheme="majorHAnsi" w:hAnsiTheme="majorHAnsi" w:cstheme="majorHAnsi"/>
          <w:color w:val="000000"/>
          <w:lang w:val="en-GB"/>
        </w:rPr>
        <w:t>employee with the Publishers' Federation. However, after discussions with the Publishers' Federation, it became clear that this would not be possible, as their employee is fully occupied with his current mission.</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In April, the fourth </w:t>
      </w:r>
      <w:r w:rsidR="00AE4D54" w:rsidRPr="00C03769">
        <w:rPr>
          <w:rFonts w:asciiTheme="majorHAnsi" w:hAnsiTheme="majorHAnsi" w:cstheme="majorHAnsi"/>
          <w:color w:val="000000"/>
          <w:lang w:val="en-GB"/>
        </w:rPr>
        <w:t>G</w:t>
      </w:r>
      <w:r w:rsidRPr="00C03769">
        <w:rPr>
          <w:rFonts w:asciiTheme="majorHAnsi" w:hAnsiTheme="majorHAnsi" w:cstheme="majorHAnsi"/>
          <w:color w:val="000000"/>
          <w:lang w:val="en-GB"/>
        </w:rPr>
        <w:t xml:space="preserve">eneral </w:t>
      </w:r>
      <w:r w:rsidR="00AE4D54" w:rsidRPr="00C03769">
        <w:rPr>
          <w:rFonts w:asciiTheme="majorHAnsi" w:hAnsiTheme="majorHAnsi" w:cstheme="majorHAnsi"/>
          <w:color w:val="000000"/>
          <w:lang w:val="en-GB"/>
        </w:rPr>
        <w:t>Assembly</w:t>
      </w:r>
      <w:r w:rsidRPr="00C03769">
        <w:rPr>
          <w:rFonts w:asciiTheme="majorHAnsi" w:hAnsiTheme="majorHAnsi" w:cstheme="majorHAnsi"/>
          <w:color w:val="000000"/>
          <w:lang w:val="en-GB"/>
        </w:rPr>
        <w:t xml:space="preserve"> took place at the cultural centre in Weimerskirch. </w:t>
      </w:r>
      <w:r w:rsidR="00AE4D54" w:rsidRPr="00C03769">
        <w:rPr>
          <w:rFonts w:asciiTheme="majorHAnsi" w:hAnsiTheme="majorHAnsi" w:cstheme="majorHAnsi"/>
          <w:color w:val="000000"/>
          <w:lang w:val="en-GB"/>
        </w:rPr>
        <w:t xml:space="preserve">On this occasion, </w:t>
      </w:r>
      <w:r w:rsidRPr="00C03769">
        <w:rPr>
          <w:rFonts w:asciiTheme="majorHAnsi" w:hAnsiTheme="majorHAnsi" w:cstheme="majorHAnsi"/>
          <w:color w:val="000000"/>
          <w:lang w:val="en-GB"/>
        </w:rPr>
        <w:t>Mandy Thiery and Robert Weis were newly elected to the board of directors.</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In addition,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was asked by Géisskan asbl to comment on their tariff proposals, which they submit to the municipalities </w:t>
      </w:r>
      <w:r w:rsidR="00AE4D54" w:rsidRPr="00C03769">
        <w:rPr>
          <w:rFonts w:asciiTheme="majorHAnsi" w:hAnsiTheme="majorHAnsi" w:cstheme="majorHAnsi"/>
          <w:color w:val="000000"/>
          <w:lang w:val="en-GB"/>
        </w:rPr>
        <w:t>when</w:t>
      </w:r>
      <w:r w:rsidRPr="00C03769">
        <w:rPr>
          <w:rFonts w:asciiTheme="majorHAnsi" w:hAnsiTheme="majorHAnsi" w:cstheme="majorHAnsi"/>
          <w:color w:val="000000"/>
          <w:lang w:val="en-GB"/>
        </w:rPr>
        <w:t xml:space="preserve"> organising poetry slams.</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In May, at its General Assembly in Helsinki,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was unanimously accepted as the 50th member of the European Writers Council (EWC).</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On the initiative of the poetry working group,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also became a member of the poetry network</w:t>
      </w:r>
      <w:r w:rsidR="004C4A2B" w:rsidRPr="00C03769">
        <w:rPr>
          <w:rFonts w:asciiTheme="majorHAnsi" w:hAnsiTheme="majorHAnsi" w:cstheme="majorHAnsi"/>
          <w:color w:val="000000"/>
          <w:lang w:val="en-GB"/>
        </w:rPr>
        <w:t xml:space="preserve"> Lyrik</w:t>
      </w:r>
      <w:r w:rsidRPr="00C03769">
        <w:rPr>
          <w:rFonts w:asciiTheme="majorHAnsi" w:hAnsiTheme="majorHAnsi" w:cstheme="majorHAnsi"/>
          <w:color w:val="000000"/>
          <w:lang w:val="en-GB"/>
        </w:rPr>
        <w:t>.</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In addition, Ulrike Bail and Elise Schmit from the Poetry Working Group met with Danièle Wecker from LUGA to organise readings with authors from Luxembourg.</w:t>
      </w:r>
      <w:r w:rsidRPr="00C03769">
        <w:rPr>
          <w:rFonts w:asciiTheme="majorHAnsi" w:hAnsiTheme="majorHAnsi" w:cstheme="majorHAnsi"/>
          <w:color w:val="000000"/>
          <w:lang w:val="en-GB"/>
        </w:rPr>
        <w:br/>
        <w:t>In June, Elise Schmit and Gast Groeber met with the president of the Theatre Federation, Sascha Dahm.</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Also in June, Elise Schmit and Jeff Schinker met with Josée Hansen. They secured an increase in the amount of the Edmond Dune scholarship and also discussed tariff recommendations.</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In November 2024,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was once again represented at the Walfer Bicherdeeg. Among other </w:t>
      </w:r>
      <w:r w:rsidR="004C4A2B" w:rsidRPr="00C03769">
        <w:rPr>
          <w:rFonts w:asciiTheme="majorHAnsi" w:hAnsiTheme="majorHAnsi" w:cstheme="majorHAnsi"/>
          <w:color w:val="000000"/>
          <w:lang w:val="en-GB"/>
        </w:rPr>
        <w:t>events</w:t>
      </w:r>
      <w:r w:rsidRPr="00C03769">
        <w:rPr>
          <w:rFonts w:asciiTheme="majorHAnsi" w:hAnsiTheme="majorHAnsi" w:cstheme="majorHAnsi"/>
          <w:color w:val="000000"/>
          <w:lang w:val="en-GB"/>
        </w:rPr>
        <w:t xml:space="preserve">,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took part in the Journée scolaire and once again organised a reception.</w:t>
      </w:r>
    </w:p>
    <w:p w:rsidR="009A1D44" w:rsidRPr="00C03769" w:rsidRDefault="009A1D44" w:rsidP="009A1D4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At the end of 2024,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had 64 active members.</w:t>
      </w:r>
    </w:p>
    <w:p w:rsidR="009A1D44" w:rsidRPr="00C03769" w:rsidRDefault="009A1D44" w:rsidP="009A1D44">
      <w:pPr>
        <w:spacing w:before="282"/>
        <w:ind w:right="26"/>
        <w:jc w:val="both"/>
        <w:rPr>
          <w:rFonts w:asciiTheme="majorHAnsi" w:hAnsiTheme="majorHAnsi" w:cstheme="majorHAnsi"/>
          <w:sz w:val="24"/>
          <w:szCs w:val="24"/>
          <w:lang w:val="en-GB"/>
        </w:rPr>
      </w:pPr>
      <w:proofErr w:type="gramStart"/>
      <w:r w:rsidRPr="00C03769">
        <w:rPr>
          <w:rFonts w:asciiTheme="majorHAnsi" w:hAnsiTheme="majorHAnsi" w:cstheme="majorHAnsi"/>
          <w:sz w:val="24"/>
          <w:szCs w:val="24"/>
          <w:lang w:val="en-GB"/>
        </w:rPr>
        <w:t>A:LL</w:t>
      </w:r>
      <w:proofErr w:type="gramEnd"/>
      <w:r w:rsidRPr="00C03769">
        <w:rPr>
          <w:rFonts w:asciiTheme="majorHAnsi" w:hAnsiTheme="majorHAnsi" w:cstheme="majorHAnsi"/>
          <w:sz w:val="24"/>
          <w:szCs w:val="24"/>
          <w:lang w:val="en-GB"/>
        </w:rPr>
        <w:t xml:space="preserve"> was also represented on the following committees:</w:t>
      </w:r>
    </w:p>
    <w:p w:rsidR="009A1D44" w:rsidRPr="00C03769" w:rsidRDefault="009A1D44" w:rsidP="009A1D44">
      <w:pPr>
        <w:pStyle w:val="Paragraphedeliste"/>
        <w:widowControl w:val="0"/>
        <w:numPr>
          <w:ilvl w:val="0"/>
          <w:numId w:val="10"/>
        </w:numPr>
        <w:tabs>
          <w:tab w:val="left" w:pos="746"/>
        </w:tabs>
        <w:autoSpaceDE w:val="0"/>
        <w:autoSpaceDN w:val="0"/>
        <w:spacing w:before="152" w:line="240" w:lineRule="auto"/>
        <w:ind w:left="746"/>
        <w:contextualSpacing w:val="0"/>
        <w:rPr>
          <w:rFonts w:asciiTheme="majorHAnsi" w:hAnsiTheme="majorHAnsi" w:cstheme="majorHAnsi"/>
          <w:sz w:val="24"/>
          <w:szCs w:val="24"/>
          <w:lang w:val="en-GB"/>
        </w:rPr>
      </w:pPr>
      <w:r w:rsidRPr="00C03769">
        <w:rPr>
          <w:rFonts w:asciiTheme="majorHAnsi" w:hAnsiTheme="majorHAnsi" w:cstheme="majorHAnsi"/>
          <w:spacing w:val="-4"/>
          <w:sz w:val="24"/>
          <w:szCs w:val="24"/>
          <w:lang w:val="en-GB"/>
        </w:rPr>
        <w:t>ULASC – Jeff Schinker</w:t>
      </w:r>
    </w:p>
    <w:p w:rsidR="009A1D44" w:rsidRPr="00C03769" w:rsidRDefault="004C4A2B" w:rsidP="009A1D44">
      <w:pPr>
        <w:pStyle w:val="Paragraphedeliste"/>
        <w:widowControl w:val="0"/>
        <w:numPr>
          <w:ilvl w:val="0"/>
          <w:numId w:val="10"/>
        </w:numPr>
        <w:tabs>
          <w:tab w:val="left" w:pos="746"/>
        </w:tabs>
        <w:autoSpaceDE w:val="0"/>
        <w:autoSpaceDN w:val="0"/>
        <w:spacing w:before="152" w:line="240" w:lineRule="auto"/>
        <w:ind w:left="746"/>
        <w:contextualSpacing w:val="0"/>
        <w:rPr>
          <w:rFonts w:asciiTheme="majorHAnsi" w:hAnsiTheme="majorHAnsi" w:cstheme="majorHAnsi"/>
          <w:sz w:val="24"/>
          <w:szCs w:val="24"/>
          <w:lang w:val="en-GB"/>
        </w:rPr>
      </w:pPr>
      <w:r w:rsidRPr="00C03769">
        <w:rPr>
          <w:rFonts w:asciiTheme="majorHAnsi" w:hAnsiTheme="majorHAnsi" w:cstheme="majorHAnsi"/>
          <w:w w:val="95"/>
          <w:sz w:val="24"/>
          <w:szCs w:val="24"/>
          <w:lang w:val="en-GB"/>
        </w:rPr>
        <w:t>K</w:t>
      </w:r>
      <w:r w:rsidR="009A1D44" w:rsidRPr="00C03769">
        <w:rPr>
          <w:rFonts w:asciiTheme="majorHAnsi" w:hAnsiTheme="majorHAnsi" w:cstheme="majorHAnsi"/>
          <w:w w:val="95"/>
          <w:sz w:val="24"/>
          <w:szCs w:val="24"/>
          <w:lang w:val="en-GB"/>
        </w:rPr>
        <w:t xml:space="preserve">ultur </w:t>
      </w:r>
      <w:r w:rsidR="009A1D44" w:rsidRPr="00C03769">
        <w:rPr>
          <w:rFonts w:asciiTheme="majorHAnsi" w:hAnsiTheme="majorHAnsi" w:cstheme="majorHAnsi"/>
          <w:w w:val="90"/>
          <w:sz w:val="24"/>
          <w:szCs w:val="24"/>
          <w:lang w:val="en-GB"/>
        </w:rPr>
        <w:t xml:space="preserve">| </w:t>
      </w:r>
      <w:r w:rsidR="009A1D44" w:rsidRPr="00C03769">
        <w:rPr>
          <w:rFonts w:asciiTheme="majorHAnsi" w:hAnsiTheme="majorHAnsi" w:cstheme="majorHAnsi"/>
          <w:w w:val="95"/>
          <w:sz w:val="24"/>
          <w:szCs w:val="24"/>
          <w:lang w:val="en-GB"/>
        </w:rPr>
        <w:t xml:space="preserve">lx – Gast </w:t>
      </w:r>
      <w:r w:rsidR="009A1D44" w:rsidRPr="00C03769">
        <w:rPr>
          <w:rFonts w:asciiTheme="majorHAnsi" w:hAnsiTheme="majorHAnsi" w:cstheme="majorHAnsi"/>
          <w:spacing w:val="-2"/>
          <w:w w:val="95"/>
          <w:sz w:val="24"/>
          <w:szCs w:val="24"/>
          <w:lang w:val="en-GB"/>
        </w:rPr>
        <w:t>Groeber</w:t>
      </w:r>
    </w:p>
    <w:p w:rsidR="009A1D44" w:rsidRPr="00C03769" w:rsidRDefault="009A1D44" w:rsidP="009A1D44">
      <w:pPr>
        <w:pStyle w:val="Paragraphedeliste"/>
        <w:widowControl w:val="0"/>
        <w:numPr>
          <w:ilvl w:val="0"/>
          <w:numId w:val="10"/>
        </w:numPr>
        <w:tabs>
          <w:tab w:val="left" w:pos="746"/>
        </w:tabs>
        <w:autoSpaceDE w:val="0"/>
        <w:autoSpaceDN w:val="0"/>
        <w:spacing w:before="154" w:line="240" w:lineRule="auto"/>
        <w:ind w:left="746"/>
        <w:contextualSpacing w:val="0"/>
        <w:rPr>
          <w:rFonts w:asciiTheme="majorHAnsi" w:hAnsiTheme="majorHAnsi" w:cstheme="majorHAnsi"/>
          <w:sz w:val="24"/>
          <w:szCs w:val="24"/>
          <w:lang w:val="en-GB"/>
        </w:rPr>
      </w:pPr>
      <w:r w:rsidRPr="00C03769">
        <w:rPr>
          <w:rFonts w:asciiTheme="majorHAnsi" w:hAnsiTheme="majorHAnsi" w:cstheme="majorHAnsi"/>
          <w:w w:val="90"/>
          <w:sz w:val="24"/>
          <w:szCs w:val="24"/>
          <w:lang w:val="en-GB"/>
        </w:rPr>
        <w:t xml:space="preserve">Jury de sélection </w:t>
      </w:r>
      <w:r w:rsidR="004C4A2B" w:rsidRPr="00C03769">
        <w:rPr>
          <w:rFonts w:asciiTheme="majorHAnsi" w:hAnsiTheme="majorHAnsi" w:cstheme="majorHAnsi"/>
          <w:w w:val="90"/>
          <w:sz w:val="24"/>
          <w:szCs w:val="24"/>
          <w:lang w:val="en-GB"/>
        </w:rPr>
        <w:t>of</w:t>
      </w:r>
      <w:r w:rsidRPr="00C03769">
        <w:rPr>
          <w:rFonts w:asciiTheme="majorHAnsi" w:hAnsiTheme="majorHAnsi" w:cstheme="majorHAnsi"/>
          <w:w w:val="90"/>
          <w:sz w:val="24"/>
          <w:szCs w:val="24"/>
          <w:lang w:val="en-GB"/>
        </w:rPr>
        <w:t xml:space="preserve"> </w:t>
      </w:r>
      <w:r w:rsidR="004C4A2B" w:rsidRPr="00C03769">
        <w:rPr>
          <w:rFonts w:asciiTheme="majorHAnsi" w:hAnsiTheme="majorHAnsi" w:cstheme="majorHAnsi"/>
          <w:w w:val="95"/>
          <w:sz w:val="24"/>
          <w:szCs w:val="24"/>
          <w:lang w:val="en-GB"/>
        </w:rPr>
        <w:t xml:space="preserve">Kultur </w:t>
      </w:r>
      <w:r w:rsidR="004C4A2B" w:rsidRPr="00C03769">
        <w:rPr>
          <w:rFonts w:asciiTheme="majorHAnsi" w:hAnsiTheme="majorHAnsi" w:cstheme="majorHAnsi"/>
          <w:w w:val="90"/>
          <w:sz w:val="24"/>
          <w:szCs w:val="24"/>
          <w:lang w:val="en-GB"/>
        </w:rPr>
        <w:t xml:space="preserve">| </w:t>
      </w:r>
      <w:r w:rsidR="004C4A2B" w:rsidRPr="00C03769">
        <w:rPr>
          <w:rFonts w:asciiTheme="majorHAnsi" w:hAnsiTheme="majorHAnsi" w:cstheme="majorHAnsi"/>
          <w:w w:val="95"/>
          <w:sz w:val="24"/>
          <w:szCs w:val="24"/>
          <w:lang w:val="en-GB"/>
        </w:rPr>
        <w:t xml:space="preserve">lx </w:t>
      </w:r>
      <w:r w:rsidRPr="00C03769">
        <w:rPr>
          <w:rFonts w:asciiTheme="majorHAnsi" w:hAnsiTheme="majorHAnsi" w:cstheme="majorHAnsi"/>
          <w:w w:val="90"/>
          <w:sz w:val="24"/>
          <w:szCs w:val="24"/>
          <w:lang w:val="en-GB"/>
        </w:rPr>
        <w:t xml:space="preserve">– Tullio Forgiarini /Florent </w:t>
      </w:r>
      <w:r w:rsidRPr="00C03769">
        <w:rPr>
          <w:rFonts w:asciiTheme="majorHAnsi" w:hAnsiTheme="majorHAnsi" w:cstheme="majorHAnsi"/>
          <w:spacing w:val="-2"/>
          <w:w w:val="90"/>
          <w:sz w:val="24"/>
          <w:szCs w:val="24"/>
          <w:lang w:val="en-GB"/>
        </w:rPr>
        <w:t>Toniello</w:t>
      </w:r>
    </w:p>
    <w:p w:rsidR="009A1D44" w:rsidRPr="00B72894" w:rsidRDefault="009A1D44" w:rsidP="009A1D44">
      <w:pPr>
        <w:pStyle w:val="Paragraphedeliste"/>
        <w:widowControl w:val="0"/>
        <w:numPr>
          <w:ilvl w:val="0"/>
          <w:numId w:val="10"/>
        </w:numPr>
        <w:tabs>
          <w:tab w:val="left" w:pos="746"/>
        </w:tabs>
        <w:autoSpaceDE w:val="0"/>
        <w:autoSpaceDN w:val="0"/>
        <w:spacing w:before="151" w:line="240" w:lineRule="auto"/>
        <w:ind w:left="746"/>
        <w:contextualSpacing w:val="0"/>
        <w:rPr>
          <w:rFonts w:asciiTheme="majorHAnsi" w:hAnsiTheme="majorHAnsi" w:cstheme="majorHAnsi"/>
          <w:sz w:val="24"/>
          <w:szCs w:val="24"/>
          <w:lang w:val="fr-LU"/>
        </w:rPr>
      </w:pPr>
      <w:r w:rsidRPr="00B72894">
        <w:rPr>
          <w:rFonts w:asciiTheme="majorHAnsi" w:hAnsiTheme="majorHAnsi" w:cstheme="majorHAnsi"/>
          <w:w w:val="90"/>
          <w:sz w:val="24"/>
          <w:szCs w:val="24"/>
          <w:lang w:val="fr-LU"/>
        </w:rPr>
        <w:t xml:space="preserve">Conseil National du Livre: Francis </w:t>
      </w:r>
      <w:r w:rsidRPr="00B72894">
        <w:rPr>
          <w:rFonts w:asciiTheme="majorHAnsi" w:hAnsiTheme="majorHAnsi" w:cstheme="majorHAnsi"/>
          <w:spacing w:val="-2"/>
          <w:w w:val="90"/>
          <w:sz w:val="24"/>
          <w:szCs w:val="24"/>
          <w:lang w:val="fr-LU"/>
        </w:rPr>
        <w:t>Kirps</w:t>
      </w:r>
    </w:p>
    <w:p w:rsidR="009A1D44" w:rsidRPr="00B72894" w:rsidRDefault="009A1D44" w:rsidP="009A1D44">
      <w:pPr>
        <w:pStyle w:val="Paragraphedeliste"/>
        <w:widowControl w:val="0"/>
        <w:numPr>
          <w:ilvl w:val="0"/>
          <w:numId w:val="10"/>
        </w:numPr>
        <w:tabs>
          <w:tab w:val="left" w:pos="746"/>
        </w:tabs>
        <w:autoSpaceDE w:val="0"/>
        <w:autoSpaceDN w:val="0"/>
        <w:spacing w:before="155" w:line="240" w:lineRule="auto"/>
        <w:ind w:left="746"/>
        <w:contextualSpacing w:val="0"/>
        <w:rPr>
          <w:rFonts w:asciiTheme="majorHAnsi" w:hAnsiTheme="majorHAnsi" w:cstheme="majorHAnsi"/>
          <w:sz w:val="24"/>
          <w:szCs w:val="24"/>
          <w:lang w:val="fr-LU"/>
        </w:rPr>
      </w:pPr>
      <w:r w:rsidRPr="00B72894">
        <w:rPr>
          <w:rFonts w:asciiTheme="majorHAnsi" w:hAnsiTheme="majorHAnsi" w:cstheme="majorHAnsi"/>
          <w:w w:val="85"/>
          <w:sz w:val="24"/>
          <w:szCs w:val="24"/>
          <w:lang w:val="fr-LU"/>
        </w:rPr>
        <w:t xml:space="preserve">Jury Prime à la Publication: Luc </w:t>
      </w:r>
      <w:r w:rsidRPr="00B72894">
        <w:rPr>
          <w:rFonts w:asciiTheme="majorHAnsi" w:hAnsiTheme="majorHAnsi" w:cstheme="majorHAnsi"/>
          <w:spacing w:val="-2"/>
          <w:w w:val="85"/>
          <w:sz w:val="24"/>
          <w:szCs w:val="24"/>
          <w:lang w:val="fr-LU"/>
        </w:rPr>
        <w:t>Spada</w:t>
      </w:r>
    </w:p>
    <w:p w:rsidR="009A1D44" w:rsidRPr="00C03769" w:rsidRDefault="009A1D44" w:rsidP="009A1D44">
      <w:pPr>
        <w:pStyle w:val="Paragraphedeliste"/>
        <w:widowControl w:val="0"/>
        <w:numPr>
          <w:ilvl w:val="0"/>
          <w:numId w:val="10"/>
        </w:numPr>
        <w:tabs>
          <w:tab w:val="left" w:pos="746"/>
        </w:tabs>
        <w:autoSpaceDE w:val="0"/>
        <w:autoSpaceDN w:val="0"/>
        <w:spacing w:before="155" w:line="240" w:lineRule="auto"/>
        <w:ind w:left="746"/>
        <w:contextualSpacing w:val="0"/>
        <w:rPr>
          <w:rFonts w:asciiTheme="majorHAnsi" w:hAnsiTheme="majorHAnsi" w:cstheme="majorHAnsi"/>
          <w:sz w:val="24"/>
          <w:szCs w:val="24"/>
          <w:lang w:val="en-GB"/>
        </w:rPr>
      </w:pPr>
      <w:r w:rsidRPr="00C03769">
        <w:rPr>
          <w:rFonts w:asciiTheme="majorHAnsi" w:hAnsiTheme="majorHAnsi" w:cstheme="majorHAnsi"/>
          <w:w w:val="90"/>
          <w:sz w:val="24"/>
          <w:szCs w:val="24"/>
          <w:lang w:val="en-GB"/>
        </w:rPr>
        <w:t>Jury for the Lëtzebuerger Buchpräis: Florence Sunnen</w:t>
      </w:r>
    </w:p>
    <w:p w:rsidR="00311837" w:rsidRPr="00C03769" w:rsidRDefault="00311837">
      <w:pPr>
        <w:spacing w:before="220"/>
        <w:jc w:val="both"/>
        <w:rPr>
          <w:rFonts w:asciiTheme="majorHAnsi" w:hAnsiTheme="majorHAnsi" w:cstheme="majorHAnsi"/>
          <w:sz w:val="32"/>
          <w:szCs w:val="32"/>
          <w:lang w:val="en-GB"/>
        </w:rPr>
      </w:pPr>
    </w:p>
    <w:p w:rsidR="00311837" w:rsidRPr="00C03769" w:rsidRDefault="00000000">
      <w:pPr>
        <w:spacing w:before="220"/>
        <w:jc w:val="both"/>
        <w:rPr>
          <w:rFonts w:asciiTheme="majorHAnsi" w:hAnsiTheme="majorHAnsi" w:cstheme="majorHAnsi"/>
          <w:b/>
          <w:sz w:val="32"/>
          <w:szCs w:val="32"/>
          <w:lang w:val="en-GB"/>
        </w:rPr>
      </w:pPr>
      <w:r w:rsidRPr="00C03769">
        <w:rPr>
          <w:rFonts w:asciiTheme="majorHAnsi" w:hAnsiTheme="majorHAnsi" w:cstheme="majorHAnsi"/>
          <w:b/>
          <w:sz w:val="32"/>
          <w:szCs w:val="32"/>
          <w:lang w:val="en-GB"/>
        </w:rPr>
        <w:t xml:space="preserve">3. </w:t>
      </w:r>
      <w:r w:rsidR="003B5BCA" w:rsidRPr="00C03769">
        <w:rPr>
          <w:rFonts w:asciiTheme="majorHAnsi" w:hAnsiTheme="majorHAnsi" w:cstheme="majorHAnsi"/>
          <w:b/>
          <w:sz w:val="32"/>
          <w:szCs w:val="32"/>
          <w:lang w:val="en-GB"/>
        </w:rPr>
        <w:t>Treasurer’s</w:t>
      </w:r>
      <w:r w:rsidRPr="00C03769">
        <w:rPr>
          <w:rFonts w:asciiTheme="majorHAnsi" w:hAnsiTheme="majorHAnsi" w:cstheme="majorHAnsi"/>
          <w:b/>
          <w:sz w:val="32"/>
          <w:szCs w:val="32"/>
          <w:lang w:val="en-GB"/>
        </w:rPr>
        <w:t xml:space="preserve"> Report for the 202</w:t>
      </w:r>
      <w:r w:rsidR="009A1D44" w:rsidRPr="00C03769">
        <w:rPr>
          <w:rFonts w:asciiTheme="majorHAnsi" w:hAnsiTheme="majorHAnsi" w:cstheme="majorHAnsi"/>
          <w:b/>
          <w:sz w:val="32"/>
          <w:szCs w:val="32"/>
          <w:lang w:val="en-GB"/>
        </w:rPr>
        <w:t>4</w:t>
      </w:r>
      <w:r w:rsidRPr="00C03769">
        <w:rPr>
          <w:rFonts w:asciiTheme="majorHAnsi" w:hAnsiTheme="majorHAnsi" w:cstheme="majorHAnsi"/>
          <w:b/>
          <w:sz w:val="32"/>
          <w:szCs w:val="32"/>
          <w:lang w:val="en-GB"/>
        </w:rPr>
        <w:t xml:space="preserve"> </w:t>
      </w:r>
      <w:r w:rsidR="003B5BCA" w:rsidRPr="00C03769">
        <w:rPr>
          <w:rFonts w:asciiTheme="majorHAnsi" w:hAnsiTheme="majorHAnsi" w:cstheme="majorHAnsi"/>
          <w:b/>
          <w:sz w:val="32"/>
          <w:szCs w:val="32"/>
          <w:lang w:val="en-GB"/>
        </w:rPr>
        <w:t>Financial</w:t>
      </w:r>
      <w:r w:rsidRPr="00C03769">
        <w:rPr>
          <w:rFonts w:asciiTheme="majorHAnsi" w:hAnsiTheme="majorHAnsi" w:cstheme="majorHAnsi"/>
          <w:b/>
          <w:sz w:val="32"/>
          <w:szCs w:val="32"/>
          <w:lang w:val="en-GB"/>
        </w:rPr>
        <w:t xml:space="preserve"> Year</w:t>
      </w:r>
    </w:p>
    <w:p w:rsidR="009A1D44" w:rsidRPr="00C03769" w:rsidRDefault="009A1D44" w:rsidP="009A1D4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lastRenderedPageBreak/>
        <w:t>Nora WAGENER takes the floor and presents her report</w:t>
      </w:r>
      <w:r w:rsidR="00596BBC" w:rsidRPr="00C03769">
        <w:rPr>
          <w:rFonts w:asciiTheme="majorHAnsi" w:hAnsiTheme="majorHAnsi" w:cstheme="majorHAnsi"/>
          <w:sz w:val="24"/>
          <w:szCs w:val="24"/>
          <w:lang w:val="en-GB"/>
        </w:rPr>
        <w:t xml:space="preserve"> as Treasurer</w:t>
      </w:r>
      <w:r w:rsidRPr="00C03769">
        <w:rPr>
          <w:rFonts w:asciiTheme="majorHAnsi" w:hAnsiTheme="majorHAnsi" w:cstheme="majorHAnsi"/>
          <w:sz w:val="24"/>
          <w:szCs w:val="24"/>
          <w:lang w:val="en-GB"/>
        </w:rPr>
        <w:t>.</w:t>
      </w:r>
    </w:p>
    <w:p w:rsidR="009A1D44" w:rsidRPr="00C03769" w:rsidRDefault="009A1D44" w:rsidP="009A1D44">
      <w:pPr>
        <w:spacing w:before="282"/>
        <w:ind w:right="26"/>
        <w:jc w:val="both"/>
        <w:rPr>
          <w:rFonts w:asciiTheme="majorHAnsi" w:hAnsiTheme="majorHAnsi" w:cstheme="majorHAnsi"/>
          <w:color w:val="000000"/>
          <w:sz w:val="24"/>
          <w:szCs w:val="24"/>
          <w:lang w:val="en-GB"/>
        </w:rPr>
      </w:pPr>
      <w:r w:rsidRPr="00C03769">
        <w:rPr>
          <w:rFonts w:asciiTheme="majorHAnsi" w:hAnsiTheme="majorHAnsi" w:cstheme="majorHAnsi"/>
          <w:sz w:val="24"/>
          <w:szCs w:val="24"/>
          <w:lang w:val="en-GB"/>
        </w:rPr>
        <w:t xml:space="preserve">She confirms that our agreement with the Ministry of Culture in 2023 amounted to EUR 28,000.00, which was transferred to </w:t>
      </w:r>
      <w:proofErr w:type="gramStart"/>
      <w:r w:rsidRPr="00C03769">
        <w:rPr>
          <w:rFonts w:asciiTheme="majorHAnsi" w:hAnsiTheme="majorHAnsi" w:cstheme="majorHAnsi"/>
          <w:sz w:val="24"/>
          <w:szCs w:val="24"/>
          <w:lang w:val="en-GB"/>
        </w:rPr>
        <w:t>A:LL</w:t>
      </w:r>
      <w:proofErr w:type="gramEnd"/>
      <w:r w:rsidRPr="00C03769">
        <w:rPr>
          <w:rFonts w:asciiTheme="majorHAnsi" w:hAnsiTheme="majorHAnsi" w:cstheme="majorHAnsi"/>
          <w:sz w:val="24"/>
          <w:szCs w:val="24"/>
          <w:lang w:val="en-GB"/>
        </w:rPr>
        <w:t xml:space="preserve"> in two instalments. Other income for the year includes membership fees and donations in 2024 amounting to EUR 650.00. </w:t>
      </w:r>
      <w:r w:rsidRPr="00C03769">
        <w:rPr>
          <w:rFonts w:asciiTheme="majorHAnsi" w:hAnsiTheme="majorHAnsi" w:cstheme="majorHAnsi"/>
          <w:color w:val="000000"/>
          <w:sz w:val="24"/>
          <w:szCs w:val="24"/>
          <w:lang w:val="en-GB"/>
        </w:rPr>
        <w:t>This results in total income of EUR 28,650.00.</w:t>
      </w:r>
    </w:p>
    <w:p w:rsidR="009A1D44" w:rsidRPr="00C03769" w:rsidRDefault="009A1D44" w:rsidP="009A1D4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 xml:space="preserve">On 31 December 2024, </w:t>
      </w:r>
      <w:proofErr w:type="gramStart"/>
      <w:r w:rsidRPr="00C03769">
        <w:rPr>
          <w:rFonts w:asciiTheme="majorHAnsi" w:hAnsiTheme="majorHAnsi" w:cstheme="majorHAnsi"/>
          <w:sz w:val="24"/>
          <w:szCs w:val="24"/>
          <w:lang w:val="en-GB"/>
        </w:rPr>
        <w:t>A:LL</w:t>
      </w:r>
      <w:proofErr w:type="gramEnd"/>
      <w:r w:rsidRPr="00C03769">
        <w:rPr>
          <w:rFonts w:asciiTheme="majorHAnsi" w:hAnsiTheme="majorHAnsi" w:cstheme="majorHAnsi"/>
          <w:sz w:val="24"/>
          <w:szCs w:val="24"/>
          <w:lang w:val="en-GB"/>
        </w:rPr>
        <w:t xml:space="preserve"> had a total of </w:t>
      </w:r>
      <w:r w:rsidR="00596BBC" w:rsidRPr="00C03769">
        <w:rPr>
          <w:rFonts w:asciiTheme="majorHAnsi" w:hAnsiTheme="majorHAnsi" w:cstheme="majorHAnsi"/>
          <w:sz w:val="24"/>
          <w:szCs w:val="24"/>
          <w:lang w:val="en-GB"/>
        </w:rPr>
        <w:t xml:space="preserve">EUR </w:t>
      </w:r>
      <w:r w:rsidRPr="00C03769">
        <w:rPr>
          <w:rFonts w:asciiTheme="majorHAnsi" w:hAnsiTheme="majorHAnsi" w:cstheme="majorHAnsi"/>
          <w:color w:val="000000"/>
          <w:sz w:val="24"/>
          <w:szCs w:val="24"/>
          <w:lang w:val="en-GB"/>
        </w:rPr>
        <w:t xml:space="preserve">59,009.63 </w:t>
      </w:r>
      <w:r w:rsidRPr="00C03769">
        <w:rPr>
          <w:rFonts w:asciiTheme="majorHAnsi" w:hAnsiTheme="majorHAnsi" w:cstheme="majorHAnsi"/>
          <w:sz w:val="24"/>
          <w:szCs w:val="24"/>
          <w:lang w:val="en-GB"/>
        </w:rPr>
        <w:t>in its account. This amount is made up of:</w:t>
      </w:r>
    </w:p>
    <w:p w:rsidR="009A1D44" w:rsidRPr="00C03769" w:rsidRDefault="009A1D44" w:rsidP="009A1D44">
      <w:pPr>
        <w:pStyle w:val="Paragraphedeliste"/>
        <w:widowControl w:val="0"/>
        <w:numPr>
          <w:ilvl w:val="0"/>
          <w:numId w:val="11"/>
        </w:numPr>
        <w:autoSpaceDE w:val="0"/>
        <w:autoSpaceDN w:val="0"/>
        <w:spacing w:before="282" w:line="240" w:lineRule="auto"/>
        <w:ind w:right="26"/>
        <w:contextualSpacing w:val="0"/>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The surplus for 2024 (income for 2024 of EUR 28,650.00 minus expen</w:t>
      </w:r>
      <w:r w:rsidR="00596BBC" w:rsidRPr="00C03769">
        <w:rPr>
          <w:rFonts w:asciiTheme="majorHAnsi" w:hAnsiTheme="majorHAnsi" w:cstheme="majorHAnsi"/>
          <w:sz w:val="24"/>
          <w:szCs w:val="24"/>
          <w:lang w:val="en-GB"/>
        </w:rPr>
        <w:t>ses</w:t>
      </w:r>
      <w:r w:rsidRPr="00C03769">
        <w:rPr>
          <w:rFonts w:asciiTheme="majorHAnsi" w:hAnsiTheme="majorHAnsi" w:cstheme="majorHAnsi"/>
          <w:sz w:val="24"/>
          <w:szCs w:val="24"/>
          <w:lang w:val="en-GB"/>
        </w:rPr>
        <w:t xml:space="preserve"> for 2024 of EUR 8,017.26 = EUR</w:t>
      </w:r>
      <w:r w:rsidRPr="00C03769">
        <w:rPr>
          <w:rFonts w:asciiTheme="majorHAnsi" w:hAnsiTheme="majorHAnsi" w:cstheme="majorHAnsi"/>
          <w:color w:val="000000"/>
          <w:sz w:val="24"/>
          <w:szCs w:val="24"/>
          <w:lang w:val="en-GB"/>
        </w:rPr>
        <w:t xml:space="preserve"> 20,632.74</w:t>
      </w:r>
      <w:r w:rsidRPr="00C03769">
        <w:rPr>
          <w:rFonts w:asciiTheme="majorHAnsi" w:hAnsiTheme="majorHAnsi" w:cstheme="majorHAnsi"/>
          <w:sz w:val="24"/>
          <w:szCs w:val="24"/>
          <w:lang w:val="en-GB"/>
        </w:rPr>
        <w:t>)</w:t>
      </w:r>
    </w:p>
    <w:p w:rsidR="009A1D44" w:rsidRPr="00C03769" w:rsidRDefault="009A1D44" w:rsidP="009A1D44">
      <w:pPr>
        <w:pStyle w:val="Paragraphedeliste"/>
        <w:widowControl w:val="0"/>
        <w:numPr>
          <w:ilvl w:val="0"/>
          <w:numId w:val="11"/>
        </w:numPr>
        <w:autoSpaceDE w:val="0"/>
        <w:autoSpaceDN w:val="0"/>
        <w:spacing w:before="282" w:line="240" w:lineRule="auto"/>
        <w:ind w:right="26"/>
        <w:contextualSpacing w:val="0"/>
        <w:jc w:val="both"/>
        <w:rPr>
          <w:rFonts w:asciiTheme="majorHAnsi" w:hAnsiTheme="majorHAnsi" w:cstheme="majorHAnsi"/>
          <w:sz w:val="24"/>
          <w:szCs w:val="24"/>
          <w:lang w:val="en-GB"/>
        </w:rPr>
      </w:pPr>
      <w:proofErr w:type="gramStart"/>
      <w:r w:rsidRPr="00C03769">
        <w:rPr>
          <w:rFonts w:asciiTheme="majorHAnsi" w:hAnsiTheme="majorHAnsi" w:cstheme="majorHAnsi"/>
          <w:sz w:val="24"/>
          <w:szCs w:val="24"/>
          <w:lang w:val="en-GB"/>
        </w:rPr>
        <w:t>Plus</w:t>
      </w:r>
      <w:proofErr w:type="gramEnd"/>
      <w:r w:rsidRPr="00C03769">
        <w:rPr>
          <w:rFonts w:asciiTheme="majorHAnsi" w:hAnsiTheme="majorHAnsi" w:cstheme="majorHAnsi"/>
          <w:sz w:val="24"/>
          <w:szCs w:val="24"/>
          <w:lang w:val="en-GB"/>
        </w:rPr>
        <w:t xml:space="preserve"> a carryover of EUR</w:t>
      </w:r>
      <w:r w:rsidRPr="00C03769">
        <w:rPr>
          <w:rFonts w:asciiTheme="majorHAnsi" w:hAnsiTheme="majorHAnsi" w:cstheme="majorHAnsi"/>
          <w:color w:val="000000"/>
          <w:sz w:val="24"/>
          <w:szCs w:val="24"/>
          <w:lang w:val="en-GB"/>
        </w:rPr>
        <w:t xml:space="preserve"> 38,376.</w:t>
      </w:r>
      <w:r w:rsidRPr="00C03769">
        <w:rPr>
          <w:rFonts w:asciiTheme="majorHAnsi" w:hAnsiTheme="majorHAnsi" w:cstheme="majorHAnsi"/>
          <w:sz w:val="24"/>
          <w:szCs w:val="24"/>
          <w:lang w:val="en-GB"/>
        </w:rPr>
        <w:t>89 from 202</w:t>
      </w:r>
      <w:r w:rsidR="00596BBC" w:rsidRPr="00C03769">
        <w:rPr>
          <w:rFonts w:asciiTheme="majorHAnsi" w:hAnsiTheme="majorHAnsi" w:cstheme="majorHAnsi"/>
          <w:sz w:val="24"/>
          <w:szCs w:val="24"/>
          <w:lang w:val="en-GB"/>
        </w:rPr>
        <w:t>3</w:t>
      </w:r>
      <w:r w:rsidRPr="00C03769">
        <w:rPr>
          <w:rFonts w:asciiTheme="majorHAnsi" w:hAnsiTheme="majorHAnsi" w:cstheme="majorHAnsi"/>
          <w:sz w:val="24"/>
          <w:szCs w:val="24"/>
          <w:lang w:val="en-GB"/>
        </w:rPr>
        <w:t>.</w:t>
      </w:r>
    </w:p>
    <w:p w:rsidR="009A1D44" w:rsidRPr="00C03769" w:rsidRDefault="009A1D44" w:rsidP="009A1D44">
      <w:pPr>
        <w:spacing w:before="282"/>
        <w:ind w:right="26"/>
        <w:jc w:val="both"/>
        <w:rPr>
          <w:rFonts w:asciiTheme="majorHAnsi" w:hAnsiTheme="majorHAnsi" w:cstheme="majorHAnsi"/>
          <w:sz w:val="24"/>
          <w:szCs w:val="24"/>
          <w:lang w:val="en-GB"/>
        </w:rPr>
      </w:pPr>
      <w:proofErr w:type="gramStart"/>
      <w:r w:rsidRPr="00C03769">
        <w:rPr>
          <w:rFonts w:asciiTheme="majorHAnsi" w:hAnsiTheme="majorHAnsi" w:cstheme="majorHAnsi"/>
          <w:sz w:val="24"/>
          <w:szCs w:val="24"/>
          <w:lang w:val="en-GB"/>
        </w:rPr>
        <w:t>A:LL's</w:t>
      </w:r>
      <w:proofErr w:type="gramEnd"/>
      <w:r w:rsidRPr="00C03769">
        <w:rPr>
          <w:rFonts w:asciiTheme="majorHAnsi" w:hAnsiTheme="majorHAnsi" w:cstheme="majorHAnsi"/>
          <w:sz w:val="24"/>
          <w:szCs w:val="24"/>
          <w:lang w:val="en-GB"/>
        </w:rPr>
        <w:t xml:space="preserve"> </w:t>
      </w:r>
      <w:r w:rsidR="00596BBC" w:rsidRPr="00C03769">
        <w:rPr>
          <w:rFonts w:asciiTheme="majorHAnsi" w:hAnsiTheme="majorHAnsi" w:cstheme="majorHAnsi"/>
          <w:sz w:val="24"/>
          <w:szCs w:val="24"/>
          <w:lang w:val="en-GB"/>
        </w:rPr>
        <w:t>expenses</w:t>
      </w:r>
      <w:r w:rsidRPr="00C03769">
        <w:rPr>
          <w:rFonts w:asciiTheme="majorHAnsi" w:hAnsiTheme="majorHAnsi" w:cstheme="majorHAnsi"/>
          <w:sz w:val="24"/>
          <w:szCs w:val="24"/>
          <w:lang w:val="en-GB"/>
        </w:rPr>
        <w:t xml:space="preserve"> for 2024 is broken down as follows:</w:t>
      </w:r>
    </w:p>
    <w:p w:rsidR="009A1D44" w:rsidRPr="00C03769" w:rsidRDefault="009A1D44" w:rsidP="009A1D44">
      <w:pPr>
        <w:spacing w:before="282"/>
        <w:ind w:right="26"/>
        <w:jc w:val="both"/>
        <w:rPr>
          <w:rFonts w:asciiTheme="majorHAnsi" w:hAnsiTheme="majorHAnsi" w:cstheme="majorHAnsi"/>
          <w:sz w:val="24"/>
          <w:szCs w:val="24"/>
          <w:lang w:val="en-GB"/>
        </w:rPr>
      </w:pPr>
    </w:p>
    <w:p w:rsidR="009A1D44" w:rsidRPr="00C03769" w:rsidRDefault="00B60ACB" w:rsidP="009A1D44">
      <w:pPr>
        <w:spacing w:before="282"/>
        <w:ind w:right="26"/>
        <w:jc w:val="both"/>
        <w:rPr>
          <w:rFonts w:asciiTheme="majorHAnsi" w:hAnsiTheme="majorHAnsi" w:cstheme="majorHAnsi"/>
          <w:b/>
          <w:bCs/>
          <w:sz w:val="28"/>
          <w:szCs w:val="28"/>
          <w:lang w:val="en-GB"/>
        </w:rPr>
      </w:pPr>
      <w:r w:rsidRPr="00C03769">
        <w:rPr>
          <w:rFonts w:asciiTheme="majorHAnsi" w:hAnsiTheme="majorHAnsi" w:cstheme="majorHAnsi"/>
          <w:b/>
          <w:bCs/>
          <w:sz w:val="28"/>
          <w:szCs w:val="28"/>
          <w:lang w:val="en-GB"/>
        </w:rPr>
        <w:t>Expenses</w:t>
      </w:r>
    </w:p>
    <w:p w:rsidR="009A1D44" w:rsidRPr="00C03769" w:rsidRDefault="009A1D44" w:rsidP="009A1D44">
      <w:pPr>
        <w:spacing w:before="282"/>
        <w:ind w:right="26"/>
        <w:jc w:val="both"/>
        <w:rPr>
          <w:rFonts w:asciiTheme="majorHAnsi" w:hAnsiTheme="majorHAnsi" w:cstheme="majorHAnsi"/>
          <w:sz w:val="24"/>
          <w:szCs w:val="24"/>
          <w:lang w:val="en-GB"/>
        </w:rPr>
      </w:pPr>
      <w:r w:rsidRPr="00C03769">
        <w:rPr>
          <w:rFonts w:asciiTheme="majorHAnsi" w:hAnsiTheme="majorHAnsi" w:cstheme="majorHAnsi"/>
          <w:noProof/>
          <w:color w:val="000000"/>
          <w:lang w:val="en-GB"/>
        </w:rPr>
        <w:drawing>
          <wp:inline distT="0" distB="0" distL="0" distR="0" wp14:anchorId="02F04C4B" wp14:editId="57AB8ED2">
            <wp:extent cx="5486400" cy="2659380"/>
            <wp:effectExtent l="0" t="0" r="0" b="0"/>
            <wp:docPr id="19414321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32179" name="Image 1941432179"/>
                    <pic:cNvPicPr/>
                  </pic:nvPicPr>
                  <pic:blipFill>
                    <a:blip r:embed="rId5"/>
                    <a:stretch>
                      <a:fillRect/>
                    </a:stretch>
                  </pic:blipFill>
                  <pic:spPr>
                    <a:xfrm>
                      <a:off x="0" y="0"/>
                      <a:ext cx="5486400" cy="2659380"/>
                    </a:xfrm>
                    <a:prstGeom prst="rect">
                      <a:avLst/>
                    </a:prstGeom>
                  </pic:spPr>
                </pic:pic>
              </a:graphicData>
            </a:graphic>
          </wp:inline>
        </w:drawing>
      </w:r>
    </w:p>
    <w:p w:rsidR="00311837" w:rsidRPr="00C03769" w:rsidRDefault="00B60ACB">
      <w:pPr>
        <w:spacing w:before="220"/>
        <w:jc w:val="both"/>
        <w:rPr>
          <w:rFonts w:asciiTheme="majorHAnsi" w:hAnsiTheme="majorHAnsi" w:cstheme="majorHAnsi"/>
          <w:b/>
          <w:bCs/>
          <w:sz w:val="28"/>
          <w:szCs w:val="28"/>
          <w:lang w:val="en-GB"/>
        </w:rPr>
      </w:pPr>
      <w:r w:rsidRPr="00C03769">
        <w:rPr>
          <w:rFonts w:asciiTheme="majorHAnsi" w:hAnsiTheme="majorHAnsi" w:cstheme="majorHAnsi"/>
          <w:b/>
          <w:bCs/>
          <w:color w:val="000000"/>
          <w:sz w:val="27"/>
          <w:szCs w:val="27"/>
          <w:lang w:val="en-GB"/>
        </w:rPr>
        <w:t>DETAIL: EXPENSES</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pacing w:val="-6"/>
          <w:sz w:val="24"/>
          <w:szCs w:val="24"/>
          <w:lang w:val="en-GB"/>
        </w:rPr>
        <w:t xml:space="preserve">The item </w:t>
      </w:r>
      <w:r w:rsidRPr="00C03769">
        <w:rPr>
          <w:rFonts w:asciiTheme="majorHAnsi" w:hAnsiTheme="majorHAnsi" w:cstheme="majorHAnsi"/>
          <w:spacing w:val="-13"/>
          <w:sz w:val="24"/>
          <w:szCs w:val="24"/>
          <w:lang w:val="en-GB"/>
        </w:rPr>
        <w:t>"</w:t>
      </w:r>
      <w:r w:rsidRPr="00C03769">
        <w:rPr>
          <w:rFonts w:asciiTheme="majorHAnsi" w:hAnsiTheme="majorHAnsi" w:cstheme="majorHAnsi"/>
          <w:spacing w:val="-6"/>
          <w:sz w:val="24"/>
          <w:szCs w:val="24"/>
          <w:lang w:val="en-GB"/>
        </w:rPr>
        <w:t xml:space="preserve">Fourn. </w:t>
      </w:r>
      <w:proofErr w:type="gramStart"/>
      <w:r w:rsidRPr="00C03769">
        <w:rPr>
          <w:rFonts w:asciiTheme="majorHAnsi" w:hAnsiTheme="majorHAnsi" w:cstheme="majorHAnsi"/>
          <w:spacing w:val="-6"/>
          <w:sz w:val="24"/>
          <w:szCs w:val="24"/>
          <w:lang w:val="en-GB"/>
        </w:rPr>
        <w:t>d'entr./</w:t>
      </w:r>
      <w:proofErr w:type="gramEnd"/>
      <w:r w:rsidRPr="00C03769">
        <w:rPr>
          <w:rFonts w:asciiTheme="majorHAnsi" w:hAnsiTheme="majorHAnsi" w:cstheme="majorHAnsi"/>
          <w:spacing w:val="-6"/>
          <w:sz w:val="24"/>
          <w:szCs w:val="24"/>
          <w:lang w:val="en-GB"/>
        </w:rPr>
        <w:t xml:space="preserve">petit équipement" includes </w:t>
      </w:r>
      <w:r w:rsidRPr="00C03769">
        <w:rPr>
          <w:rFonts w:asciiTheme="majorHAnsi" w:hAnsiTheme="majorHAnsi" w:cstheme="majorHAnsi"/>
          <w:sz w:val="24"/>
          <w:szCs w:val="24"/>
          <w:lang w:val="en-GB"/>
        </w:rPr>
        <w:t>the projector (</w:t>
      </w:r>
      <w:r w:rsidR="00596BBC" w:rsidRPr="00C03769">
        <w:rPr>
          <w:rFonts w:asciiTheme="majorHAnsi" w:hAnsiTheme="majorHAnsi" w:cstheme="majorHAnsi"/>
          <w:sz w:val="24"/>
          <w:szCs w:val="24"/>
          <w:lang w:val="en-GB"/>
        </w:rPr>
        <w:t>plus</w:t>
      </w:r>
      <w:r w:rsidRPr="00C03769">
        <w:rPr>
          <w:rFonts w:asciiTheme="majorHAnsi" w:hAnsiTheme="majorHAnsi" w:cstheme="majorHAnsi"/>
          <w:sz w:val="24"/>
          <w:szCs w:val="24"/>
          <w:lang w:val="en-GB"/>
        </w:rPr>
        <w:t xml:space="preserve"> connection cable) that A:LL purchased for its </w:t>
      </w:r>
      <w:r w:rsidR="00596BBC" w:rsidRPr="00C03769">
        <w:rPr>
          <w:rFonts w:asciiTheme="majorHAnsi" w:hAnsiTheme="majorHAnsi" w:cstheme="majorHAnsi"/>
          <w:sz w:val="24"/>
          <w:szCs w:val="24"/>
          <w:lang w:val="en-GB"/>
        </w:rPr>
        <w:t>G</w:t>
      </w:r>
      <w:r w:rsidRPr="00C03769">
        <w:rPr>
          <w:rFonts w:asciiTheme="majorHAnsi" w:hAnsiTheme="majorHAnsi" w:cstheme="majorHAnsi"/>
          <w:sz w:val="24"/>
          <w:szCs w:val="24"/>
          <w:lang w:val="en-GB"/>
        </w:rPr>
        <w:t xml:space="preserve">eneral </w:t>
      </w:r>
      <w:r w:rsidR="00596BBC" w:rsidRPr="00C03769">
        <w:rPr>
          <w:rFonts w:asciiTheme="majorHAnsi" w:hAnsiTheme="majorHAnsi" w:cstheme="majorHAnsi"/>
          <w:sz w:val="24"/>
          <w:szCs w:val="24"/>
          <w:lang w:val="en-GB"/>
        </w:rPr>
        <w:t>Assembly</w:t>
      </w:r>
      <w:r w:rsidRPr="00C03769">
        <w:rPr>
          <w:rFonts w:asciiTheme="majorHAnsi" w:hAnsiTheme="majorHAnsi" w:cstheme="majorHAnsi"/>
          <w:sz w:val="24"/>
          <w:szCs w:val="24"/>
          <w:lang w:val="en-GB"/>
        </w:rPr>
        <w:t>. Until now, this device was rented every year.</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lastRenderedPageBreak/>
        <w:t>"</w:t>
      </w:r>
      <w:r w:rsidRPr="00C03769">
        <w:rPr>
          <w:rFonts w:asciiTheme="majorHAnsi" w:hAnsiTheme="majorHAnsi" w:cstheme="majorHAnsi"/>
          <w:w w:val="90"/>
          <w:sz w:val="24"/>
          <w:szCs w:val="24"/>
          <w:lang w:val="en-GB"/>
        </w:rPr>
        <w:t xml:space="preserve">Fournitures administratives non st." </w:t>
      </w:r>
      <w:r w:rsidRPr="00C03769">
        <w:rPr>
          <w:rFonts w:asciiTheme="majorHAnsi" w:hAnsiTheme="majorHAnsi" w:cstheme="majorHAnsi"/>
          <w:sz w:val="24"/>
          <w:szCs w:val="24"/>
          <w:lang w:val="en-GB"/>
        </w:rPr>
        <w:t xml:space="preserve">refers to the second Smardcard Pro purchased by </w:t>
      </w:r>
      <w:proofErr w:type="gramStart"/>
      <w:r w:rsidRPr="00C03769">
        <w:rPr>
          <w:rFonts w:asciiTheme="majorHAnsi" w:hAnsiTheme="majorHAnsi" w:cstheme="majorHAnsi"/>
          <w:sz w:val="24"/>
          <w:szCs w:val="24"/>
          <w:lang w:val="en-GB"/>
        </w:rPr>
        <w:t>A:LL</w:t>
      </w:r>
      <w:proofErr w:type="gramEnd"/>
      <w:r w:rsidRPr="00C03769">
        <w:rPr>
          <w:rFonts w:asciiTheme="majorHAnsi" w:hAnsiTheme="majorHAnsi" w:cstheme="majorHAnsi"/>
          <w:sz w:val="24"/>
          <w:szCs w:val="24"/>
          <w:lang w:val="en-GB"/>
        </w:rPr>
        <w:t xml:space="preserve"> (for online banking) and office supplies such as paper, </w:t>
      </w:r>
      <w:r w:rsidR="00596BBC" w:rsidRPr="00C03769">
        <w:rPr>
          <w:rFonts w:asciiTheme="majorHAnsi" w:hAnsiTheme="majorHAnsi" w:cstheme="majorHAnsi"/>
          <w:sz w:val="24"/>
          <w:szCs w:val="24"/>
          <w:lang w:val="en-GB"/>
        </w:rPr>
        <w:t>folders</w:t>
      </w:r>
      <w:r w:rsidRPr="00C03769">
        <w:rPr>
          <w:rFonts w:asciiTheme="majorHAnsi" w:hAnsiTheme="majorHAnsi" w:cstheme="majorHAnsi"/>
          <w:sz w:val="24"/>
          <w:szCs w:val="24"/>
          <w:lang w:val="en-GB"/>
        </w:rPr>
        <w:t xml:space="preserve">, </w:t>
      </w:r>
      <w:r w:rsidR="00596BBC" w:rsidRPr="00C03769">
        <w:rPr>
          <w:rFonts w:asciiTheme="majorHAnsi" w:hAnsiTheme="majorHAnsi" w:cstheme="majorHAnsi"/>
          <w:sz w:val="24"/>
          <w:szCs w:val="24"/>
          <w:lang w:val="en-GB"/>
        </w:rPr>
        <w:t>ink</w:t>
      </w:r>
      <w:r w:rsidRPr="00C03769">
        <w:rPr>
          <w:rFonts w:asciiTheme="majorHAnsi" w:hAnsiTheme="majorHAnsi" w:cstheme="majorHAnsi"/>
          <w:sz w:val="24"/>
          <w:szCs w:val="24"/>
          <w:lang w:val="en-GB"/>
        </w:rPr>
        <w:t>, etc.</w:t>
      </w:r>
    </w:p>
    <w:p w:rsidR="000241F4" w:rsidRPr="00C03769" w:rsidRDefault="000241F4" w:rsidP="000241F4">
      <w:pPr>
        <w:spacing w:line="360" w:lineRule="auto"/>
        <w:ind w:left="26"/>
        <w:rPr>
          <w:rFonts w:asciiTheme="majorHAnsi" w:hAnsiTheme="majorHAnsi" w:cstheme="majorHAnsi"/>
          <w:sz w:val="24"/>
          <w:szCs w:val="24"/>
          <w:lang w:val="en-GB"/>
        </w:rPr>
      </w:pPr>
      <w:proofErr w:type="gramStart"/>
      <w:r w:rsidRPr="00C03769">
        <w:rPr>
          <w:rFonts w:asciiTheme="majorHAnsi" w:hAnsiTheme="majorHAnsi" w:cstheme="majorHAnsi"/>
          <w:sz w:val="24"/>
          <w:szCs w:val="24"/>
          <w:lang w:val="en-GB"/>
        </w:rPr>
        <w:t>A:LL's</w:t>
      </w:r>
      <w:proofErr w:type="gramEnd"/>
      <w:r w:rsidRPr="00C03769">
        <w:rPr>
          <w:rFonts w:asciiTheme="majorHAnsi" w:hAnsiTheme="majorHAnsi" w:cstheme="majorHAnsi"/>
          <w:sz w:val="24"/>
          <w:szCs w:val="24"/>
          <w:lang w:val="en-GB"/>
        </w:rPr>
        <w:t xml:space="preserve"> website and its maintenance </w:t>
      </w:r>
      <w:r w:rsidR="00596BBC" w:rsidRPr="00C03769">
        <w:rPr>
          <w:rFonts w:asciiTheme="majorHAnsi" w:hAnsiTheme="majorHAnsi" w:cstheme="majorHAnsi"/>
          <w:color w:val="000000"/>
          <w:sz w:val="24"/>
          <w:szCs w:val="24"/>
          <w:lang w:val="en-GB"/>
        </w:rPr>
        <w:t>are listed under</w:t>
      </w:r>
      <w:r w:rsidR="00596BBC" w:rsidRPr="00C03769">
        <w:rPr>
          <w:rFonts w:asciiTheme="majorHAnsi" w:hAnsiTheme="majorHAnsi" w:cstheme="majorHAnsi"/>
          <w:sz w:val="24"/>
          <w:szCs w:val="24"/>
          <w:lang w:val="en-GB"/>
        </w:rPr>
        <w:t xml:space="preserve"> </w:t>
      </w:r>
      <w:r w:rsidRPr="00C03769">
        <w:rPr>
          <w:rFonts w:asciiTheme="majorHAnsi" w:hAnsiTheme="majorHAnsi" w:cstheme="majorHAnsi"/>
          <w:sz w:val="24"/>
          <w:szCs w:val="24"/>
          <w:lang w:val="en-GB"/>
        </w:rPr>
        <w:t>"</w:t>
      </w:r>
      <w:r w:rsidRPr="00C03769">
        <w:rPr>
          <w:rFonts w:asciiTheme="majorHAnsi" w:hAnsiTheme="majorHAnsi" w:cstheme="majorHAnsi"/>
          <w:w w:val="90"/>
          <w:sz w:val="24"/>
          <w:szCs w:val="24"/>
          <w:lang w:val="en-GB"/>
        </w:rPr>
        <w:t xml:space="preserve">Location install. </w:t>
      </w:r>
      <w:proofErr w:type="gramStart"/>
      <w:r w:rsidRPr="00C03769">
        <w:rPr>
          <w:rFonts w:asciiTheme="majorHAnsi" w:hAnsiTheme="majorHAnsi" w:cstheme="majorHAnsi"/>
          <w:spacing w:val="-2"/>
          <w:sz w:val="24"/>
          <w:szCs w:val="24"/>
          <w:lang w:val="en-GB"/>
        </w:rPr>
        <w:t>techn./</w:t>
      </w:r>
      <w:proofErr w:type="gramEnd"/>
      <w:r w:rsidRPr="00C03769">
        <w:rPr>
          <w:rFonts w:asciiTheme="majorHAnsi" w:hAnsiTheme="majorHAnsi" w:cstheme="majorHAnsi"/>
          <w:spacing w:val="-2"/>
          <w:sz w:val="24"/>
          <w:szCs w:val="24"/>
          <w:lang w:val="en-GB"/>
        </w:rPr>
        <w:t>mach."</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The items "</w:t>
      </w:r>
      <w:r w:rsidRPr="00C03769">
        <w:rPr>
          <w:rFonts w:asciiTheme="majorHAnsi" w:hAnsiTheme="majorHAnsi" w:cstheme="majorHAnsi"/>
          <w:spacing w:val="-4"/>
          <w:sz w:val="24"/>
          <w:szCs w:val="24"/>
          <w:lang w:val="en-GB"/>
        </w:rPr>
        <w:t xml:space="preserve">Frais de compte" and </w:t>
      </w:r>
      <w:r w:rsidRPr="00C03769">
        <w:rPr>
          <w:rFonts w:asciiTheme="majorHAnsi" w:hAnsiTheme="majorHAnsi" w:cstheme="majorHAnsi"/>
          <w:spacing w:val="-12"/>
          <w:sz w:val="24"/>
          <w:szCs w:val="24"/>
          <w:lang w:val="en-GB"/>
        </w:rPr>
        <w:t>"</w:t>
      </w:r>
      <w:r w:rsidRPr="00C03769">
        <w:rPr>
          <w:rFonts w:asciiTheme="majorHAnsi" w:hAnsiTheme="majorHAnsi" w:cstheme="majorHAnsi"/>
          <w:spacing w:val="-4"/>
          <w:sz w:val="24"/>
          <w:szCs w:val="24"/>
          <w:lang w:val="en-GB"/>
        </w:rPr>
        <w:t xml:space="preserve">Assurance" </w:t>
      </w:r>
      <w:r w:rsidRPr="00C03769">
        <w:rPr>
          <w:rFonts w:asciiTheme="majorHAnsi" w:hAnsiTheme="majorHAnsi" w:cstheme="majorHAnsi"/>
          <w:sz w:val="24"/>
          <w:szCs w:val="24"/>
          <w:lang w:val="en-GB"/>
        </w:rPr>
        <w:t>are self-explanatory.</w:t>
      </w:r>
    </w:p>
    <w:p w:rsidR="000241F4" w:rsidRPr="00C03769" w:rsidRDefault="000241F4" w:rsidP="000241F4">
      <w:pPr>
        <w:spacing w:before="282"/>
        <w:ind w:right="26"/>
        <w:jc w:val="both"/>
        <w:rPr>
          <w:rFonts w:asciiTheme="majorHAnsi" w:hAnsiTheme="majorHAnsi" w:cstheme="majorHAnsi"/>
          <w:sz w:val="24"/>
          <w:szCs w:val="24"/>
          <w:lang w:val="en-GB"/>
        </w:rPr>
      </w:pP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w w:val="90"/>
          <w:sz w:val="24"/>
          <w:szCs w:val="24"/>
          <w:lang w:val="en-GB"/>
        </w:rPr>
        <w:t>"Honoraires</w:t>
      </w:r>
      <w:r w:rsidRPr="00C03769">
        <w:rPr>
          <w:rFonts w:asciiTheme="majorHAnsi" w:hAnsiTheme="majorHAnsi" w:cstheme="majorHAnsi"/>
          <w:sz w:val="24"/>
          <w:szCs w:val="24"/>
          <w:lang w:val="en-GB"/>
        </w:rPr>
        <w:t xml:space="preserve"> </w:t>
      </w:r>
      <w:r w:rsidRPr="00C03769">
        <w:rPr>
          <w:rFonts w:asciiTheme="majorHAnsi" w:hAnsiTheme="majorHAnsi" w:cstheme="majorHAnsi"/>
          <w:w w:val="90"/>
          <w:sz w:val="24"/>
          <w:szCs w:val="24"/>
          <w:lang w:val="en-GB"/>
        </w:rPr>
        <w:t xml:space="preserve">comptables" covers the fees that </w:t>
      </w:r>
      <w:proofErr w:type="gramStart"/>
      <w:r w:rsidRPr="00C03769">
        <w:rPr>
          <w:rFonts w:asciiTheme="majorHAnsi" w:hAnsiTheme="majorHAnsi" w:cstheme="majorHAnsi"/>
          <w:w w:val="90"/>
          <w:sz w:val="24"/>
          <w:szCs w:val="24"/>
          <w:lang w:val="en-GB"/>
        </w:rPr>
        <w:t>A:LL</w:t>
      </w:r>
      <w:proofErr w:type="gramEnd"/>
      <w:r w:rsidRPr="00C03769">
        <w:rPr>
          <w:rFonts w:asciiTheme="majorHAnsi" w:hAnsiTheme="majorHAnsi" w:cstheme="majorHAnsi"/>
          <w:w w:val="90"/>
          <w:sz w:val="24"/>
          <w:szCs w:val="24"/>
          <w:lang w:val="en-GB"/>
        </w:rPr>
        <w:t xml:space="preserve"> pays to its accounting firm to prepare the balance sheet, the Grand Livre</w:t>
      </w:r>
      <w:r w:rsidR="00B60ACB" w:rsidRPr="00C03769">
        <w:rPr>
          <w:rFonts w:asciiTheme="majorHAnsi" w:hAnsiTheme="majorHAnsi" w:cstheme="majorHAnsi"/>
          <w:w w:val="90"/>
          <w:sz w:val="24"/>
          <w:szCs w:val="24"/>
          <w:lang w:val="en-GB"/>
        </w:rPr>
        <w:t>,</w:t>
      </w:r>
      <w:r w:rsidRPr="00C03769">
        <w:rPr>
          <w:rFonts w:asciiTheme="majorHAnsi" w:hAnsiTheme="majorHAnsi" w:cstheme="majorHAnsi"/>
          <w:w w:val="90"/>
          <w:sz w:val="24"/>
          <w:szCs w:val="24"/>
          <w:lang w:val="en-GB"/>
        </w:rPr>
        <w:t xml:space="preserve"> publications, etc. </w:t>
      </w:r>
    </w:p>
    <w:p w:rsidR="000241F4" w:rsidRPr="00C03769" w:rsidRDefault="000241F4" w:rsidP="00671431">
      <w:pPr>
        <w:spacing w:before="220"/>
        <w:jc w:val="both"/>
        <w:rPr>
          <w:rFonts w:asciiTheme="majorHAnsi" w:hAnsiTheme="majorHAnsi" w:cstheme="majorHAnsi"/>
          <w:color w:val="000000"/>
          <w:sz w:val="24"/>
          <w:szCs w:val="24"/>
          <w:lang w:val="en-GB"/>
        </w:rPr>
      </w:pPr>
      <w:r w:rsidRPr="00C03769">
        <w:rPr>
          <w:rFonts w:asciiTheme="majorHAnsi" w:hAnsiTheme="majorHAnsi" w:cstheme="majorHAnsi"/>
          <w:color w:val="000000"/>
          <w:sz w:val="24"/>
          <w:szCs w:val="24"/>
          <w:lang w:val="en-GB"/>
        </w:rPr>
        <w:t xml:space="preserve">"Autres honoraires" consists of the following items: the fee paid by </w:t>
      </w:r>
      <w:proofErr w:type="gramStart"/>
      <w:r w:rsidRPr="00C03769">
        <w:rPr>
          <w:rFonts w:asciiTheme="majorHAnsi" w:hAnsiTheme="majorHAnsi" w:cstheme="majorHAnsi"/>
          <w:color w:val="000000"/>
          <w:sz w:val="24"/>
          <w:szCs w:val="24"/>
          <w:lang w:val="en-GB"/>
        </w:rPr>
        <w:t>A:LL</w:t>
      </w:r>
      <w:proofErr w:type="gramEnd"/>
      <w:r w:rsidRPr="00C03769">
        <w:rPr>
          <w:rFonts w:asciiTheme="majorHAnsi" w:hAnsiTheme="majorHAnsi" w:cstheme="majorHAnsi"/>
          <w:color w:val="000000"/>
          <w:sz w:val="24"/>
          <w:szCs w:val="24"/>
          <w:lang w:val="en-GB"/>
        </w:rPr>
        <w:t xml:space="preserve"> to a member to translate </w:t>
      </w:r>
      <w:r w:rsidR="00B60ACB" w:rsidRPr="00C03769">
        <w:rPr>
          <w:rFonts w:asciiTheme="majorHAnsi" w:hAnsiTheme="majorHAnsi" w:cstheme="majorHAnsi"/>
          <w:color w:val="000000"/>
          <w:sz w:val="24"/>
          <w:szCs w:val="24"/>
          <w:lang w:val="en-GB"/>
        </w:rPr>
        <w:t>its</w:t>
      </w:r>
      <w:r w:rsidRPr="00C03769">
        <w:rPr>
          <w:rFonts w:asciiTheme="majorHAnsi" w:hAnsiTheme="majorHAnsi" w:cstheme="majorHAnsi"/>
          <w:color w:val="000000"/>
          <w:sz w:val="24"/>
          <w:szCs w:val="24"/>
          <w:lang w:val="en-GB"/>
        </w:rPr>
        <w:t xml:space="preserve"> statutes into English, administrative allowances for the work of the Bureau exécutif, and allowances for A:LL </w:t>
      </w:r>
      <w:r w:rsidR="00B60ACB" w:rsidRPr="00C03769">
        <w:rPr>
          <w:rFonts w:asciiTheme="majorHAnsi" w:hAnsiTheme="majorHAnsi" w:cstheme="majorHAnsi"/>
          <w:color w:val="000000"/>
          <w:sz w:val="24"/>
          <w:szCs w:val="24"/>
          <w:lang w:val="en-GB"/>
        </w:rPr>
        <w:t xml:space="preserve">members </w:t>
      </w:r>
      <w:r w:rsidRPr="00C03769">
        <w:rPr>
          <w:rFonts w:asciiTheme="majorHAnsi" w:hAnsiTheme="majorHAnsi" w:cstheme="majorHAnsi"/>
          <w:color w:val="000000"/>
          <w:sz w:val="24"/>
          <w:szCs w:val="24"/>
          <w:lang w:val="en-GB"/>
        </w:rPr>
        <w:t xml:space="preserve">who are </w:t>
      </w:r>
      <w:r w:rsidR="00671431" w:rsidRPr="00C03769">
        <w:rPr>
          <w:rFonts w:asciiTheme="majorHAnsi" w:hAnsiTheme="majorHAnsi" w:cstheme="majorHAnsi"/>
          <w:color w:val="000000"/>
          <w:sz w:val="24"/>
          <w:szCs w:val="24"/>
          <w:lang w:val="en-GB"/>
        </w:rPr>
        <w:t xml:space="preserve">actively </w:t>
      </w:r>
      <w:r w:rsidRPr="00C03769">
        <w:rPr>
          <w:rFonts w:asciiTheme="majorHAnsi" w:hAnsiTheme="majorHAnsi" w:cstheme="majorHAnsi"/>
          <w:color w:val="000000"/>
          <w:sz w:val="24"/>
          <w:szCs w:val="24"/>
          <w:lang w:val="en-GB"/>
        </w:rPr>
        <w:t>involved in working groups or various committees. Details of everything that has been developed and implemented in the groups and in the office this year can be found in the activity report.</w:t>
      </w:r>
    </w:p>
    <w:p w:rsidR="000241F4" w:rsidRPr="00C03769" w:rsidRDefault="000241F4" w:rsidP="000241F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"Voyages et déplacements" was created because some members had to travel from abroad for certain events (board meetings, </w:t>
      </w:r>
      <w:r w:rsidR="00671431" w:rsidRPr="00C03769">
        <w:rPr>
          <w:rFonts w:asciiTheme="majorHAnsi" w:hAnsiTheme="majorHAnsi" w:cstheme="majorHAnsi"/>
          <w:color w:val="000000"/>
          <w:lang w:val="en-GB"/>
        </w:rPr>
        <w:t>G</w:t>
      </w:r>
      <w:r w:rsidRPr="00C03769">
        <w:rPr>
          <w:rFonts w:asciiTheme="majorHAnsi" w:hAnsiTheme="majorHAnsi" w:cstheme="majorHAnsi"/>
          <w:color w:val="000000"/>
          <w:lang w:val="en-GB"/>
        </w:rPr>
        <w:t xml:space="preserve">eneral </w:t>
      </w:r>
      <w:r w:rsidR="00671431" w:rsidRPr="00C03769">
        <w:rPr>
          <w:rFonts w:asciiTheme="majorHAnsi" w:hAnsiTheme="majorHAnsi" w:cstheme="majorHAnsi"/>
          <w:color w:val="000000"/>
          <w:lang w:val="en-GB"/>
        </w:rPr>
        <w:t>A</w:t>
      </w:r>
      <w:r w:rsidRPr="00C03769">
        <w:rPr>
          <w:rFonts w:asciiTheme="majorHAnsi" w:hAnsiTheme="majorHAnsi" w:cstheme="majorHAnsi"/>
          <w:color w:val="000000"/>
          <w:lang w:val="en-GB"/>
        </w:rPr>
        <w:t xml:space="preserve">ssembly, </w:t>
      </w:r>
      <w:r w:rsidR="00671431" w:rsidRPr="00C03769">
        <w:rPr>
          <w:rFonts w:asciiTheme="majorHAnsi" w:hAnsiTheme="majorHAnsi" w:cstheme="majorHAnsi"/>
          <w:color w:val="000000"/>
          <w:lang w:val="en-GB"/>
        </w:rPr>
        <w:t>meetings</w:t>
      </w:r>
      <w:r w:rsidRPr="00C03769">
        <w:rPr>
          <w:rFonts w:asciiTheme="majorHAnsi" w:hAnsiTheme="majorHAnsi" w:cstheme="majorHAnsi"/>
          <w:color w:val="000000"/>
          <w:lang w:val="en-GB"/>
        </w:rPr>
        <w:t xml:space="preserve"> </w:t>
      </w:r>
      <w:r w:rsidR="00671431" w:rsidRPr="00C03769">
        <w:rPr>
          <w:rFonts w:asciiTheme="majorHAnsi" w:hAnsiTheme="majorHAnsi" w:cstheme="majorHAnsi"/>
          <w:color w:val="000000"/>
          <w:lang w:val="en-GB"/>
        </w:rPr>
        <w:t>with</w:t>
      </w:r>
      <w:r w:rsidRPr="00C03769">
        <w:rPr>
          <w:rFonts w:asciiTheme="majorHAnsi" w:hAnsiTheme="majorHAnsi" w:cstheme="majorHAnsi"/>
          <w:color w:val="000000"/>
          <w:lang w:val="en-GB"/>
        </w:rPr>
        <w:t xml:space="preserve"> the ministry, etc.); these costs are covered by </w:t>
      </w:r>
      <w:proofErr w:type="gramStart"/>
      <w:r w:rsidRPr="00C03769">
        <w:rPr>
          <w:rFonts w:asciiTheme="majorHAnsi" w:hAnsiTheme="majorHAnsi" w:cstheme="majorHAnsi"/>
          <w:color w:val="000000"/>
          <w:lang w:val="en-GB"/>
        </w:rPr>
        <w:t>A:LL.</w:t>
      </w:r>
      <w:proofErr w:type="gramEnd"/>
    </w:p>
    <w:p w:rsidR="000241F4" w:rsidRPr="00C03769" w:rsidRDefault="000241F4" w:rsidP="000241F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"Réception et représentation" covers the reception that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offered its members after the 2024 </w:t>
      </w:r>
      <w:r w:rsidR="00671431" w:rsidRPr="00C03769">
        <w:rPr>
          <w:rFonts w:asciiTheme="majorHAnsi" w:hAnsiTheme="majorHAnsi" w:cstheme="majorHAnsi"/>
          <w:color w:val="000000"/>
          <w:lang w:val="en-GB"/>
        </w:rPr>
        <w:t>G</w:t>
      </w:r>
      <w:r w:rsidRPr="00C03769">
        <w:rPr>
          <w:rFonts w:asciiTheme="majorHAnsi" w:hAnsiTheme="majorHAnsi" w:cstheme="majorHAnsi"/>
          <w:color w:val="000000"/>
          <w:lang w:val="en-GB"/>
        </w:rPr>
        <w:t xml:space="preserve">eneral </w:t>
      </w:r>
      <w:r w:rsidR="00671431" w:rsidRPr="00C03769">
        <w:rPr>
          <w:rFonts w:asciiTheme="majorHAnsi" w:hAnsiTheme="majorHAnsi" w:cstheme="majorHAnsi"/>
          <w:color w:val="000000"/>
          <w:lang w:val="en-GB"/>
        </w:rPr>
        <w:t>Assembly</w:t>
      </w:r>
      <w:r w:rsidRPr="00C03769">
        <w:rPr>
          <w:rFonts w:asciiTheme="majorHAnsi" w:hAnsiTheme="majorHAnsi" w:cstheme="majorHAnsi"/>
          <w:color w:val="000000"/>
          <w:lang w:val="en-GB"/>
        </w:rPr>
        <w:t>.</w:t>
      </w:r>
    </w:p>
    <w:p w:rsidR="000241F4" w:rsidRPr="00C03769" w:rsidRDefault="000241F4" w:rsidP="000241F4">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Our subscription to </w:t>
      </w:r>
      <w:r w:rsidR="00671431" w:rsidRPr="00C03769">
        <w:rPr>
          <w:rFonts w:asciiTheme="majorHAnsi" w:hAnsiTheme="majorHAnsi" w:cstheme="majorHAnsi"/>
          <w:color w:val="000000"/>
          <w:lang w:val="en-GB"/>
        </w:rPr>
        <w:t xml:space="preserve">the </w:t>
      </w:r>
      <w:r w:rsidRPr="00C03769">
        <w:rPr>
          <w:rStyle w:val="Accentuation"/>
          <w:rFonts w:asciiTheme="majorHAnsi" w:hAnsiTheme="majorHAnsi" w:cstheme="majorHAnsi"/>
          <w:color w:val="000000"/>
          <w:lang w:val="en-GB"/>
        </w:rPr>
        <w:t xml:space="preserve">Cahiers luxembourgeois </w:t>
      </w:r>
      <w:r w:rsidRPr="00C03769">
        <w:rPr>
          <w:rFonts w:asciiTheme="majorHAnsi" w:hAnsiTheme="majorHAnsi" w:cstheme="majorHAnsi"/>
          <w:color w:val="000000"/>
          <w:lang w:val="en-GB"/>
        </w:rPr>
        <w:t>was recorded by our accounting firm under "Documentation technique".</w:t>
      </w:r>
    </w:p>
    <w:p w:rsidR="000241F4" w:rsidRPr="00B72894" w:rsidRDefault="000241F4" w:rsidP="00671431">
      <w:pPr>
        <w:pStyle w:val="NormalWeb"/>
        <w:rPr>
          <w:rFonts w:asciiTheme="majorHAnsi" w:hAnsiTheme="majorHAnsi" w:cstheme="majorHAnsi"/>
          <w:b/>
          <w:bCs/>
          <w:i/>
          <w:iCs/>
          <w:color w:val="000000"/>
          <w:lang w:val="en-GB"/>
        </w:rPr>
      </w:pPr>
      <w:r w:rsidRPr="00B72894">
        <w:rPr>
          <w:rFonts w:asciiTheme="majorHAnsi" w:hAnsiTheme="majorHAnsi" w:cstheme="majorHAnsi"/>
          <w:b/>
          <w:bCs/>
          <w:i/>
          <w:iCs/>
          <w:color w:val="000000"/>
          <w:lang w:val="en-GB"/>
        </w:rPr>
        <w:t>The treasurer's report is unanimously approved.</w:t>
      </w:r>
    </w:p>
    <w:p w:rsidR="00311837" w:rsidRPr="00C03769" w:rsidRDefault="00311837">
      <w:pPr>
        <w:spacing w:before="220"/>
        <w:jc w:val="both"/>
        <w:rPr>
          <w:rFonts w:asciiTheme="majorHAnsi" w:hAnsiTheme="majorHAnsi" w:cstheme="majorHAnsi"/>
          <w:sz w:val="32"/>
          <w:szCs w:val="32"/>
          <w:lang w:val="en-GB"/>
        </w:rPr>
      </w:pPr>
    </w:p>
    <w:p w:rsidR="00311837" w:rsidRPr="00C03769" w:rsidRDefault="00000000">
      <w:pPr>
        <w:spacing w:before="220"/>
        <w:jc w:val="both"/>
        <w:rPr>
          <w:rFonts w:asciiTheme="majorHAnsi" w:hAnsiTheme="majorHAnsi" w:cstheme="majorHAnsi"/>
          <w:b/>
          <w:sz w:val="32"/>
          <w:szCs w:val="32"/>
          <w:lang w:val="en-GB"/>
        </w:rPr>
      </w:pPr>
      <w:r w:rsidRPr="00C03769">
        <w:rPr>
          <w:rFonts w:asciiTheme="majorHAnsi" w:hAnsiTheme="majorHAnsi" w:cstheme="majorHAnsi"/>
          <w:b/>
          <w:sz w:val="32"/>
          <w:szCs w:val="32"/>
          <w:lang w:val="en-GB"/>
        </w:rPr>
        <w:t>4. Report by Internal Auditor</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Jeff SCHINKER takes the floor and presents the cash auditors' report.</w:t>
      </w:r>
    </w:p>
    <w:p w:rsidR="000241F4" w:rsidRPr="00C03769" w:rsidRDefault="00671431" w:rsidP="000241F4">
      <w:pPr>
        <w:spacing w:before="282"/>
        <w:ind w:right="26"/>
        <w:jc w:val="both"/>
        <w:rPr>
          <w:rFonts w:asciiTheme="majorHAnsi" w:hAnsiTheme="majorHAnsi" w:cstheme="majorHAnsi"/>
          <w:b/>
          <w:bCs/>
          <w:i/>
          <w:iCs/>
          <w:sz w:val="24"/>
          <w:szCs w:val="24"/>
          <w:lang w:val="en-GB"/>
        </w:rPr>
      </w:pPr>
      <w:r w:rsidRPr="00C03769">
        <w:rPr>
          <w:rFonts w:asciiTheme="majorHAnsi" w:hAnsiTheme="majorHAnsi" w:cstheme="majorHAnsi"/>
          <w:b/>
          <w:bCs/>
          <w:i/>
          <w:iCs/>
          <w:sz w:val="24"/>
          <w:szCs w:val="24"/>
          <w:lang w:val="en-GB"/>
        </w:rPr>
        <w:t>Internal</w:t>
      </w:r>
      <w:r w:rsidR="000241F4" w:rsidRPr="00C03769">
        <w:rPr>
          <w:rFonts w:asciiTheme="majorHAnsi" w:hAnsiTheme="majorHAnsi" w:cstheme="majorHAnsi"/>
          <w:b/>
          <w:bCs/>
          <w:i/>
          <w:iCs/>
          <w:sz w:val="24"/>
          <w:szCs w:val="24"/>
          <w:lang w:val="en-GB"/>
        </w:rPr>
        <w:t xml:space="preserve"> auditors' report:</w:t>
      </w:r>
    </w:p>
    <w:p w:rsidR="008635EE" w:rsidRPr="00C03769" w:rsidRDefault="008635EE" w:rsidP="008635EE">
      <w:pPr>
        <w:spacing w:before="282"/>
        <w:ind w:right="26"/>
        <w:jc w:val="both"/>
        <w:rPr>
          <w:rFonts w:asciiTheme="majorHAnsi" w:hAnsiTheme="majorHAnsi" w:cstheme="majorHAnsi"/>
          <w:b/>
          <w:bCs/>
          <w:i/>
          <w:iCs/>
          <w:sz w:val="24"/>
          <w:szCs w:val="24"/>
          <w:lang w:val="en-GB"/>
        </w:rPr>
      </w:pPr>
      <w:r w:rsidRPr="00C03769">
        <w:rPr>
          <w:rFonts w:asciiTheme="majorHAnsi" w:hAnsiTheme="majorHAnsi" w:cstheme="majorHAnsi"/>
          <w:b/>
          <w:bCs/>
          <w:i/>
          <w:iCs/>
          <w:sz w:val="24"/>
          <w:szCs w:val="24"/>
          <w:lang w:val="en-GB"/>
        </w:rPr>
        <w:t>Luxembourg, 22 April 2025</w:t>
      </w:r>
    </w:p>
    <w:p w:rsidR="008635EE" w:rsidRPr="00C03769" w:rsidRDefault="008635EE" w:rsidP="000241F4">
      <w:pPr>
        <w:spacing w:before="282"/>
        <w:ind w:right="26"/>
        <w:jc w:val="both"/>
        <w:rPr>
          <w:rFonts w:asciiTheme="majorHAnsi" w:hAnsiTheme="majorHAnsi" w:cstheme="majorHAnsi"/>
          <w:sz w:val="24"/>
          <w:szCs w:val="24"/>
          <w:lang w:val="en-GB"/>
        </w:rPr>
      </w:pP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lastRenderedPageBreak/>
        <w:t xml:space="preserve">In accordance with the mandate given to us by the </w:t>
      </w:r>
      <w:proofErr w:type="gramStart"/>
      <w:r w:rsidRPr="00C03769">
        <w:rPr>
          <w:rFonts w:asciiTheme="majorHAnsi" w:hAnsiTheme="majorHAnsi" w:cstheme="majorHAnsi"/>
          <w:sz w:val="24"/>
          <w:szCs w:val="24"/>
          <w:lang w:val="en-GB"/>
        </w:rPr>
        <w:t>A:LL</w:t>
      </w:r>
      <w:proofErr w:type="gramEnd"/>
      <w:r w:rsidRPr="00C03769">
        <w:rPr>
          <w:rFonts w:asciiTheme="majorHAnsi" w:hAnsiTheme="majorHAnsi" w:cstheme="majorHAnsi"/>
          <w:sz w:val="24"/>
          <w:szCs w:val="24"/>
          <w:lang w:val="en-GB"/>
        </w:rPr>
        <w:t xml:space="preserve"> Schëftsteller*innen association, we have audited the association's annual accounts as </w:t>
      </w:r>
      <w:r w:rsidR="00671431" w:rsidRPr="00C03769">
        <w:rPr>
          <w:rFonts w:asciiTheme="majorHAnsi" w:hAnsiTheme="majorHAnsi" w:cstheme="majorHAnsi"/>
          <w:sz w:val="24"/>
          <w:szCs w:val="24"/>
          <w:lang w:val="en-GB"/>
        </w:rPr>
        <w:t>of</w:t>
      </w:r>
      <w:r w:rsidRPr="00C03769">
        <w:rPr>
          <w:rFonts w:asciiTheme="majorHAnsi" w:hAnsiTheme="majorHAnsi" w:cstheme="majorHAnsi"/>
          <w:sz w:val="24"/>
          <w:szCs w:val="24"/>
          <w:lang w:val="en-GB"/>
        </w:rPr>
        <w:t xml:space="preserve"> 31 December 2024 in accordance with the association's statutes.</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We have compared the bank account balances with the account statements and the recorded expenses with the underlying receipts and obtained all necessary information and explanations.</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 xml:space="preserve">We confirm the annual financial statements in the form presented and declare them to be correct in </w:t>
      </w:r>
      <w:r w:rsidR="00671431" w:rsidRPr="00C03769">
        <w:rPr>
          <w:rFonts w:asciiTheme="majorHAnsi" w:hAnsiTheme="majorHAnsi" w:cstheme="majorHAnsi"/>
          <w:sz w:val="24"/>
          <w:szCs w:val="24"/>
          <w:lang w:val="en-GB"/>
        </w:rPr>
        <w:t>all</w:t>
      </w:r>
      <w:r w:rsidRPr="00C03769">
        <w:rPr>
          <w:rFonts w:asciiTheme="majorHAnsi" w:hAnsiTheme="majorHAnsi" w:cstheme="majorHAnsi"/>
          <w:sz w:val="24"/>
          <w:szCs w:val="24"/>
          <w:lang w:val="en-GB"/>
        </w:rPr>
        <w:t xml:space="preserve"> respect</w:t>
      </w:r>
      <w:r w:rsidR="00671431" w:rsidRPr="00C03769">
        <w:rPr>
          <w:rFonts w:asciiTheme="majorHAnsi" w:hAnsiTheme="majorHAnsi" w:cstheme="majorHAnsi"/>
          <w:sz w:val="24"/>
          <w:szCs w:val="24"/>
          <w:lang w:val="en-GB"/>
        </w:rPr>
        <w:t>s</w:t>
      </w:r>
      <w:r w:rsidRPr="00C03769">
        <w:rPr>
          <w:rFonts w:asciiTheme="majorHAnsi" w:hAnsiTheme="majorHAnsi" w:cstheme="majorHAnsi"/>
          <w:sz w:val="24"/>
          <w:szCs w:val="24"/>
          <w:lang w:val="en-GB"/>
        </w:rPr>
        <w:t xml:space="preserve">. We propose that the General </w:t>
      </w:r>
      <w:r w:rsidR="00671431" w:rsidRPr="00C03769">
        <w:rPr>
          <w:rFonts w:asciiTheme="majorHAnsi" w:hAnsiTheme="majorHAnsi" w:cstheme="majorHAnsi"/>
          <w:sz w:val="24"/>
          <w:szCs w:val="24"/>
          <w:lang w:val="en-GB"/>
        </w:rPr>
        <w:t>Assembly</w:t>
      </w:r>
      <w:r w:rsidRPr="00C03769">
        <w:rPr>
          <w:rFonts w:asciiTheme="majorHAnsi" w:hAnsiTheme="majorHAnsi" w:cstheme="majorHAnsi"/>
          <w:sz w:val="24"/>
          <w:szCs w:val="24"/>
          <w:lang w:val="en-GB"/>
        </w:rPr>
        <w:t xml:space="preserve"> approve the annual financial </w:t>
      </w:r>
      <w:r w:rsidR="00671431" w:rsidRPr="00C03769">
        <w:rPr>
          <w:rFonts w:asciiTheme="majorHAnsi" w:hAnsiTheme="majorHAnsi" w:cstheme="majorHAnsi"/>
          <w:sz w:val="24"/>
          <w:szCs w:val="24"/>
          <w:lang w:val="en-GB"/>
        </w:rPr>
        <w:t>accounts</w:t>
      </w:r>
      <w:r w:rsidRPr="00C03769">
        <w:rPr>
          <w:rFonts w:asciiTheme="majorHAnsi" w:hAnsiTheme="majorHAnsi" w:cstheme="majorHAnsi"/>
          <w:sz w:val="24"/>
          <w:szCs w:val="24"/>
          <w:lang w:val="en-GB"/>
        </w:rPr>
        <w:t xml:space="preserve"> of </w:t>
      </w:r>
      <w:proofErr w:type="gramStart"/>
      <w:r w:rsidRPr="00C03769">
        <w:rPr>
          <w:rFonts w:asciiTheme="majorHAnsi" w:hAnsiTheme="majorHAnsi" w:cstheme="majorHAnsi"/>
          <w:sz w:val="24"/>
          <w:szCs w:val="24"/>
          <w:lang w:val="en-GB"/>
        </w:rPr>
        <w:t>A:LL</w:t>
      </w:r>
      <w:proofErr w:type="gramEnd"/>
      <w:r w:rsidRPr="00C03769">
        <w:rPr>
          <w:rFonts w:asciiTheme="majorHAnsi" w:hAnsiTheme="majorHAnsi" w:cstheme="majorHAnsi"/>
          <w:sz w:val="24"/>
          <w:szCs w:val="24"/>
          <w:lang w:val="en-GB"/>
        </w:rPr>
        <w:t xml:space="preserve"> Schëftsteller*innen for the year 2024.</w:t>
      </w:r>
    </w:p>
    <w:p w:rsidR="00671431" w:rsidRPr="00C03769" w:rsidRDefault="00671431" w:rsidP="000241F4">
      <w:pPr>
        <w:spacing w:before="282"/>
        <w:ind w:right="26"/>
        <w:jc w:val="both"/>
        <w:rPr>
          <w:rFonts w:asciiTheme="majorHAnsi" w:hAnsiTheme="majorHAnsi" w:cstheme="majorHAnsi"/>
          <w:sz w:val="24"/>
          <w:szCs w:val="24"/>
          <w:lang w:val="en-GB"/>
        </w:rPr>
      </w:pPr>
    </w:p>
    <w:p w:rsidR="000241F4" w:rsidRPr="00C03769" w:rsidRDefault="000241F4" w:rsidP="000241F4">
      <w:pPr>
        <w:pStyle w:val="Corpsdetexte"/>
        <w:ind w:left="165"/>
        <w:rPr>
          <w:rFonts w:asciiTheme="majorHAnsi" w:hAnsiTheme="majorHAnsi" w:cstheme="majorHAnsi"/>
          <w:b/>
          <w:bCs/>
          <w:i/>
          <w:iCs/>
          <w:lang w:val="en-GB"/>
        </w:rPr>
      </w:pPr>
      <w:r w:rsidRPr="00C03769">
        <w:rPr>
          <w:rFonts w:asciiTheme="majorHAnsi" w:hAnsiTheme="majorHAnsi" w:cstheme="majorHAnsi"/>
          <w:b/>
          <w:bCs/>
          <w:i/>
          <w:iCs/>
          <w:color w:val="221F1F"/>
          <w:spacing w:val="-8"/>
          <w:lang w:val="en-GB"/>
        </w:rPr>
        <w:t>Claude D. Conter, 06/04/2024</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 xml:space="preserve">I would like to make a few </w:t>
      </w:r>
      <w:r w:rsidR="00671431" w:rsidRPr="00C03769">
        <w:rPr>
          <w:rFonts w:asciiTheme="majorHAnsi" w:hAnsiTheme="majorHAnsi" w:cstheme="majorHAnsi"/>
          <w:sz w:val="24"/>
          <w:szCs w:val="24"/>
          <w:lang w:val="en-GB"/>
        </w:rPr>
        <w:t>remarks</w:t>
      </w:r>
      <w:r w:rsidRPr="00C03769">
        <w:rPr>
          <w:rFonts w:asciiTheme="majorHAnsi" w:hAnsiTheme="majorHAnsi" w:cstheme="majorHAnsi"/>
          <w:sz w:val="24"/>
          <w:szCs w:val="24"/>
          <w:lang w:val="en-GB"/>
        </w:rPr>
        <w:t xml:space="preserve">: ASBL </w:t>
      </w:r>
      <w:proofErr w:type="gramStart"/>
      <w:r w:rsidRPr="00C03769">
        <w:rPr>
          <w:rFonts w:asciiTheme="majorHAnsi" w:hAnsiTheme="majorHAnsi" w:cstheme="majorHAnsi"/>
          <w:sz w:val="24"/>
          <w:szCs w:val="24"/>
          <w:lang w:val="en-GB"/>
        </w:rPr>
        <w:t>A:LL</w:t>
      </w:r>
      <w:proofErr w:type="gramEnd"/>
      <w:r w:rsidRPr="00C03769">
        <w:rPr>
          <w:rFonts w:asciiTheme="majorHAnsi" w:hAnsiTheme="majorHAnsi" w:cstheme="majorHAnsi"/>
          <w:sz w:val="24"/>
          <w:szCs w:val="24"/>
          <w:lang w:val="en-GB"/>
        </w:rPr>
        <w:t xml:space="preserve"> Schriftsteller*innen is in a healthy financial position. </w:t>
      </w:r>
      <w:r w:rsidR="00A70CBC" w:rsidRPr="00C03769">
        <w:rPr>
          <w:rFonts w:asciiTheme="majorHAnsi" w:hAnsiTheme="majorHAnsi" w:cstheme="majorHAnsi"/>
          <w:color w:val="000000"/>
          <w:sz w:val="24"/>
          <w:szCs w:val="24"/>
          <w:lang w:val="en-GB"/>
        </w:rPr>
        <w:t xml:space="preserve">It is worth noting a significant imbalance between the income from the Ministry of Culture agreement and membership fees on the one hand, and expenditures on the other. </w:t>
      </w:r>
      <w:r w:rsidRPr="00C03769">
        <w:rPr>
          <w:rFonts w:asciiTheme="majorHAnsi" w:hAnsiTheme="majorHAnsi" w:cstheme="majorHAnsi"/>
          <w:sz w:val="24"/>
          <w:szCs w:val="24"/>
          <w:lang w:val="en-GB"/>
        </w:rPr>
        <w:t xml:space="preserve">The accounts presented do not indicate whether reserves have been set aside for a larger project. I </w:t>
      </w:r>
      <w:r w:rsidR="00A70CBC" w:rsidRPr="00C03769">
        <w:rPr>
          <w:rFonts w:asciiTheme="majorHAnsi" w:hAnsiTheme="majorHAnsi" w:cstheme="majorHAnsi"/>
          <w:sz w:val="24"/>
          <w:szCs w:val="24"/>
          <w:lang w:val="en-GB"/>
        </w:rPr>
        <w:t>suggest</w:t>
      </w:r>
      <w:r w:rsidRPr="00C03769">
        <w:rPr>
          <w:rFonts w:asciiTheme="majorHAnsi" w:hAnsiTheme="majorHAnsi" w:cstheme="majorHAnsi"/>
          <w:sz w:val="24"/>
          <w:szCs w:val="24"/>
          <w:lang w:val="en-GB"/>
        </w:rPr>
        <w:t xml:space="preserve"> that a reflection on the financial situation be included in the annual report.</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 xml:space="preserve">Furthermore, it should be noted that the documents have been prepared perfectly and all </w:t>
      </w:r>
      <w:r w:rsidR="00A70CBC" w:rsidRPr="00C03769">
        <w:rPr>
          <w:rFonts w:asciiTheme="majorHAnsi" w:hAnsiTheme="majorHAnsi" w:cstheme="majorHAnsi"/>
          <w:sz w:val="24"/>
          <w:szCs w:val="24"/>
          <w:lang w:val="en-GB"/>
        </w:rPr>
        <w:t>supporting documents</w:t>
      </w:r>
      <w:r w:rsidRPr="00C03769">
        <w:rPr>
          <w:rFonts w:asciiTheme="majorHAnsi" w:hAnsiTheme="majorHAnsi" w:cstheme="majorHAnsi"/>
          <w:sz w:val="24"/>
          <w:szCs w:val="24"/>
          <w:lang w:val="en-GB"/>
        </w:rPr>
        <w:t xml:space="preserve"> and invoices are in order. This is evidence of careful accounting, which deserves praise for its meticulous work.</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There are no criticism</w:t>
      </w:r>
      <w:r w:rsidR="00A70CBC" w:rsidRPr="00C03769">
        <w:rPr>
          <w:rFonts w:asciiTheme="majorHAnsi" w:hAnsiTheme="majorHAnsi" w:cstheme="majorHAnsi"/>
          <w:sz w:val="24"/>
          <w:szCs w:val="24"/>
          <w:lang w:val="en-GB"/>
        </w:rPr>
        <w:t>s to be made</w:t>
      </w:r>
      <w:r w:rsidRPr="00C03769">
        <w:rPr>
          <w:rFonts w:asciiTheme="majorHAnsi" w:hAnsiTheme="majorHAnsi" w:cstheme="majorHAnsi"/>
          <w:sz w:val="24"/>
          <w:szCs w:val="24"/>
          <w:lang w:val="en-GB"/>
        </w:rPr>
        <w:t xml:space="preserve"> regarding the documents. Nevertheless, I would like to make a few suggestions:</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 xml:space="preserve">1. From a financial control perspective, it would be </w:t>
      </w:r>
      <w:r w:rsidR="00A70CBC" w:rsidRPr="00C03769">
        <w:rPr>
          <w:rFonts w:asciiTheme="majorHAnsi" w:hAnsiTheme="majorHAnsi" w:cstheme="majorHAnsi"/>
          <w:sz w:val="24"/>
          <w:szCs w:val="24"/>
          <w:lang w:val="en-GB"/>
        </w:rPr>
        <w:t>advisable</w:t>
      </w:r>
      <w:r w:rsidRPr="00C03769">
        <w:rPr>
          <w:rFonts w:asciiTheme="majorHAnsi" w:hAnsiTheme="majorHAnsi" w:cstheme="majorHAnsi"/>
          <w:sz w:val="24"/>
          <w:szCs w:val="24"/>
          <w:lang w:val="en-GB"/>
        </w:rPr>
        <w:t xml:space="preserve"> for a copy of the agreement to be attached to each transfer </w:t>
      </w:r>
      <w:r w:rsidR="00A70CBC" w:rsidRPr="00C03769">
        <w:rPr>
          <w:rFonts w:asciiTheme="majorHAnsi" w:hAnsiTheme="majorHAnsi" w:cstheme="majorHAnsi"/>
          <w:sz w:val="24"/>
          <w:szCs w:val="24"/>
          <w:lang w:val="en-GB"/>
        </w:rPr>
        <w:t xml:space="preserve">made </w:t>
      </w:r>
      <w:r w:rsidRPr="00C03769">
        <w:rPr>
          <w:rFonts w:asciiTheme="majorHAnsi" w:hAnsiTheme="majorHAnsi" w:cstheme="majorHAnsi"/>
          <w:sz w:val="24"/>
          <w:szCs w:val="24"/>
          <w:lang w:val="en-GB"/>
        </w:rPr>
        <w:t>from the Ministry of Culture, as it specifies the amounts and dates of the transfers.</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2. With regard to the invoice dated 28 April 2024 (expense claim 2024-0001) from Maxime Weber, it should be noted that the reimbursement for the train ticket from Amsterdam to Luxembourg was requested at €75.00 instead of €75.50.</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3.</w:t>
      </w:r>
      <w:r w:rsidR="00A70CBC" w:rsidRPr="00C03769">
        <w:rPr>
          <w:rFonts w:asciiTheme="majorHAnsi" w:hAnsiTheme="majorHAnsi" w:cstheme="majorHAnsi"/>
          <w:sz w:val="24"/>
          <w:szCs w:val="24"/>
          <w:lang w:val="en-GB"/>
        </w:rPr>
        <w:t xml:space="preserve"> </w:t>
      </w:r>
      <w:r w:rsidRPr="00C03769">
        <w:rPr>
          <w:rFonts w:asciiTheme="majorHAnsi" w:hAnsiTheme="majorHAnsi" w:cstheme="majorHAnsi"/>
          <w:sz w:val="24"/>
          <w:szCs w:val="24"/>
          <w:lang w:val="en-GB"/>
        </w:rPr>
        <w:t xml:space="preserve">The members of the Bureau exécutif have different practices </w:t>
      </w:r>
      <w:r w:rsidR="00A70CBC" w:rsidRPr="00C03769">
        <w:rPr>
          <w:rFonts w:asciiTheme="majorHAnsi" w:hAnsiTheme="majorHAnsi" w:cstheme="majorHAnsi"/>
          <w:color w:val="000000"/>
          <w:sz w:val="24"/>
          <w:szCs w:val="24"/>
          <w:lang w:val="en-GB"/>
        </w:rPr>
        <w:t>for invoicing allowances.</w:t>
      </w:r>
      <w:r w:rsidRPr="00C03769">
        <w:rPr>
          <w:rFonts w:asciiTheme="majorHAnsi" w:hAnsiTheme="majorHAnsi" w:cstheme="majorHAnsi"/>
          <w:sz w:val="24"/>
          <w:szCs w:val="24"/>
          <w:lang w:val="en-GB"/>
        </w:rPr>
        <w:t xml:space="preserve"> </w:t>
      </w:r>
      <w:r w:rsidR="00A70CBC" w:rsidRPr="00C03769">
        <w:rPr>
          <w:rFonts w:asciiTheme="majorHAnsi" w:hAnsiTheme="majorHAnsi" w:cstheme="majorHAnsi"/>
          <w:sz w:val="24"/>
          <w:szCs w:val="24"/>
          <w:lang w:val="en-GB"/>
        </w:rPr>
        <w:t>One person</w:t>
      </w:r>
      <w:r w:rsidRPr="00C03769">
        <w:rPr>
          <w:rFonts w:asciiTheme="majorHAnsi" w:hAnsiTheme="majorHAnsi" w:cstheme="majorHAnsi"/>
          <w:sz w:val="24"/>
          <w:szCs w:val="24"/>
          <w:lang w:val="en-GB"/>
        </w:rPr>
        <w:t xml:space="preserve"> charge</w:t>
      </w:r>
      <w:r w:rsidR="00A70CBC" w:rsidRPr="00C03769">
        <w:rPr>
          <w:rFonts w:asciiTheme="majorHAnsi" w:hAnsiTheme="majorHAnsi" w:cstheme="majorHAnsi"/>
          <w:sz w:val="24"/>
          <w:szCs w:val="24"/>
          <w:lang w:val="en-GB"/>
        </w:rPr>
        <w:t>s</w:t>
      </w:r>
      <w:r w:rsidRPr="00C03769">
        <w:rPr>
          <w:rFonts w:asciiTheme="majorHAnsi" w:hAnsiTheme="majorHAnsi" w:cstheme="majorHAnsi"/>
          <w:sz w:val="24"/>
          <w:szCs w:val="24"/>
          <w:lang w:val="en-GB"/>
        </w:rPr>
        <w:t xml:space="preserve"> by the minute, others by the quarter</w:t>
      </w:r>
      <w:r w:rsidR="00A70CBC" w:rsidRPr="00C03769">
        <w:rPr>
          <w:rFonts w:asciiTheme="majorHAnsi" w:hAnsiTheme="majorHAnsi" w:cstheme="majorHAnsi"/>
          <w:sz w:val="24"/>
          <w:szCs w:val="24"/>
          <w:lang w:val="en-GB"/>
        </w:rPr>
        <w:t>-</w:t>
      </w:r>
      <w:r w:rsidRPr="00C03769">
        <w:rPr>
          <w:rFonts w:asciiTheme="majorHAnsi" w:hAnsiTheme="majorHAnsi" w:cstheme="majorHAnsi"/>
          <w:sz w:val="24"/>
          <w:szCs w:val="24"/>
          <w:lang w:val="en-GB"/>
        </w:rPr>
        <w:t>hour or half</w:t>
      </w:r>
      <w:r w:rsidR="00A70CBC" w:rsidRPr="00C03769">
        <w:rPr>
          <w:rFonts w:asciiTheme="majorHAnsi" w:hAnsiTheme="majorHAnsi" w:cstheme="majorHAnsi"/>
          <w:sz w:val="24"/>
          <w:szCs w:val="24"/>
          <w:lang w:val="en-GB"/>
        </w:rPr>
        <w:t>-</w:t>
      </w:r>
      <w:r w:rsidRPr="00C03769">
        <w:rPr>
          <w:rFonts w:asciiTheme="majorHAnsi" w:hAnsiTheme="majorHAnsi" w:cstheme="majorHAnsi"/>
          <w:sz w:val="24"/>
          <w:szCs w:val="24"/>
          <w:lang w:val="en-GB"/>
        </w:rPr>
        <w:t xml:space="preserve">hour, </w:t>
      </w:r>
      <w:r w:rsidR="00A70CBC" w:rsidRPr="00C03769">
        <w:rPr>
          <w:rFonts w:asciiTheme="majorHAnsi" w:hAnsiTheme="majorHAnsi" w:cstheme="majorHAnsi"/>
          <w:color w:val="000000"/>
          <w:sz w:val="24"/>
          <w:szCs w:val="24"/>
          <w:lang w:val="en-GB"/>
        </w:rPr>
        <w:t>and some do not detail the working time at all.</w:t>
      </w:r>
      <w:r w:rsidRPr="00C03769">
        <w:rPr>
          <w:rFonts w:asciiTheme="majorHAnsi" w:hAnsiTheme="majorHAnsi" w:cstheme="majorHAnsi"/>
          <w:sz w:val="24"/>
          <w:szCs w:val="24"/>
          <w:lang w:val="en-GB"/>
        </w:rPr>
        <w:t xml:space="preserve"> I therefore propose the following:</w:t>
      </w:r>
    </w:p>
    <w:p w:rsidR="000241F4" w:rsidRPr="00C03769" w:rsidRDefault="000241F4" w:rsidP="000241F4">
      <w:pPr>
        <w:spacing w:before="282"/>
        <w:ind w:right="26" w:firstLine="720"/>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lastRenderedPageBreak/>
        <w:t>1. The information should be standardised in accordance with a template proposed by the Bureau exécutif. In any case, the duration of the service provided should be indicated for each service on the attached reimbursement claims.</w:t>
      </w:r>
    </w:p>
    <w:p w:rsidR="000241F4" w:rsidRPr="00C03769" w:rsidRDefault="000241F4" w:rsidP="000241F4">
      <w:pPr>
        <w:spacing w:before="282"/>
        <w:ind w:right="26" w:firstLine="720"/>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 xml:space="preserve">2.    The date of the appointments </w:t>
      </w:r>
      <w:r w:rsidR="00A70CBC" w:rsidRPr="00C03769">
        <w:rPr>
          <w:rFonts w:asciiTheme="majorHAnsi" w:hAnsiTheme="majorHAnsi" w:cstheme="majorHAnsi"/>
          <w:sz w:val="24"/>
          <w:szCs w:val="24"/>
          <w:lang w:val="en-GB"/>
        </w:rPr>
        <w:t xml:space="preserve">carried out </w:t>
      </w:r>
      <w:r w:rsidRPr="00C03769">
        <w:rPr>
          <w:rFonts w:asciiTheme="majorHAnsi" w:hAnsiTheme="majorHAnsi" w:cstheme="majorHAnsi"/>
          <w:sz w:val="24"/>
          <w:szCs w:val="24"/>
          <w:lang w:val="en-GB"/>
        </w:rPr>
        <w:t>should be specified.</w:t>
      </w:r>
    </w:p>
    <w:p w:rsidR="000241F4" w:rsidRPr="00C03769" w:rsidRDefault="000241F4" w:rsidP="000241F4">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These proposals do not alter the fact that I am asking the members present to approve the annual accounts. These are proposals, not objections.</w:t>
      </w:r>
    </w:p>
    <w:p w:rsidR="00311837" w:rsidRPr="000D1CE8" w:rsidRDefault="00000000">
      <w:pPr>
        <w:spacing w:before="220"/>
        <w:jc w:val="both"/>
        <w:rPr>
          <w:rFonts w:asciiTheme="majorHAnsi" w:hAnsiTheme="majorHAnsi" w:cstheme="majorHAnsi"/>
          <w:b/>
          <w:bCs/>
          <w:i/>
          <w:iCs/>
          <w:sz w:val="24"/>
          <w:szCs w:val="24"/>
          <w:lang w:val="en-GB"/>
        </w:rPr>
      </w:pPr>
      <w:r w:rsidRPr="000D1CE8">
        <w:rPr>
          <w:rFonts w:asciiTheme="majorHAnsi" w:hAnsiTheme="majorHAnsi" w:cstheme="majorHAnsi"/>
          <w:b/>
          <w:bCs/>
          <w:i/>
          <w:iCs/>
          <w:sz w:val="24"/>
          <w:szCs w:val="24"/>
          <w:lang w:val="en-GB"/>
        </w:rPr>
        <w:t xml:space="preserve">The internal auditors' report </w:t>
      </w:r>
      <w:r w:rsidR="000241F4" w:rsidRPr="000D1CE8">
        <w:rPr>
          <w:rFonts w:asciiTheme="majorHAnsi" w:hAnsiTheme="majorHAnsi" w:cstheme="majorHAnsi"/>
          <w:b/>
          <w:bCs/>
          <w:i/>
          <w:iCs/>
          <w:sz w:val="24"/>
          <w:szCs w:val="24"/>
          <w:lang w:val="en-GB"/>
        </w:rPr>
        <w:t>is</w:t>
      </w:r>
      <w:r w:rsidRPr="000D1CE8">
        <w:rPr>
          <w:rFonts w:asciiTheme="majorHAnsi" w:hAnsiTheme="majorHAnsi" w:cstheme="majorHAnsi"/>
          <w:b/>
          <w:bCs/>
          <w:i/>
          <w:iCs/>
          <w:sz w:val="24"/>
          <w:szCs w:val="24"/>
          <w:lang w:val="en-GB"/>
        </w:rPr>
        <w:t xml:space="preserve"> unanimously approved.</w:t>
      </w:r>
    </w:p>
    <w:p w:rsidR="000241F4" w:rsidRPr="00C03769" w:rsidRDefault="000241F4">
      <w:pPr>
        <w:spacing w:before="220"/>
        <w:jc w:val="both"/>
        <w:rPr>
          <w:rFonts w:asciiTheme="majorHAnsi" w:hAnsiTheme="majorHAnsi" w:cstheme="majorHAnsi"/>
          <w:sz w:val="28"/>
          <w:szCs w:val="28"/>
          <w:lang w:val="en-GB"/>
        </w:rPr>
      </w:pPr>
    </w:p>
    <w:p w:rsidR="00311837" w:rsidRPr="00C03769" w:rsidRDefault="00000000">
      <w:pPr>
        <w:spacing w:before="220"/>
        <w:jc w:val="both"/>
        <w:rPr>
          <w:rFonts w:asciiTheme="majorHAnsi" w:hAnsiTheme="majorHAnsi" w:cstheme="majorHAnsi"/>
          <w:b/>
          <w:sz w:val="32"/>
          <w:szCs w:val="32"/>
          <w:lang w:val="en-GB"/>
        </w:rPr>
      </w:pPr>
      <w:r w:rsidRPr="00C03769">
        <w:rPr>
          <w:rFonts w:asciiTheme="majorHAnsi" w:hAnsiTheme="majorHAnsi" w:cstheme="majorHAnsi"/>
          <w:b/>
          <w:sz w:val="32"/>
          <w:szCs w:val="32"/>
          <w:lang w:val="en-GB"/>
        </w:rPr>
        <w:t xml:space="preserve">5. Approval of the </w:t>
      </w:r>
      <w:r w:rsidR="003B5BCA" w:rsidRPr="00C03769">
        <w:rPr>
          <w:rFonts w:asciiTheme="majorHAnsi" w:hAnsiTheme="majorHAnsi" w:cstheme="majorHAnsi"/>
          <w:b/>
          <w:sz w:val="32"/>
          <w:szCs w:val="32"/>
          <w:lang w:val="en-GB"/>
        </w:rPr>
        <w:t>B</w:t>
      </w:r>
      <w:r w:rsidRPr="00C03769">
        <w:rPr>
          <w:rFonts w:asciiTheme="majorHAnsi" w:hAnsiTheme="majorHAnsi" w:cstheme="majorHAnsi"/>
          <w:b/>
          <w:sz w:val="32"/>
          <w:szCs w:val="32"/>
          <w:lang w:val="en-GB"/>
        </w:rPr>
        <w:t xml:space="preserve">alance </w:t>
      </w:r>
      <w:r w:rsidR="003B5BCA" w:rsidRPr="00C03769">
        <w:rPr>
          <w:rFonts w:asciiTheme="majorHAnsi" w:hAnsiTheme="majorHAnsi" w:cstheme="majorHAnsi"/>
          <w:b/>
          <w:sz w:val="32"/>
          <w:szCs w:val="32"/>
          <w:lang w:val="en-GB"/>
        </w:rPr>
        <w:t>S</w:t>
      </w:r>
      <w:r w:rsidRPr="00C03769">
        <w:rPr>
          <w:rFonts w:asciiTheme="majorHAnsi" w:hAnsiTheme="majorHAnsi" w:cstheme="majorHAnsi"/>
          <w:b/>
          <w:sz w:val="32"/>
          <w:szCs w:val="32"/>
          <w:lang w:val="en-GB"/>
        </w:rPr>
        <w:t xml:space="preserve">heets and </w:t>
      </w:r>
      <w:r w:rsidR="003B5BCA" w:rsidRPr="00C03769">
        <w:rPr>
          <w:rFonts w:asciiTheme="majorHAnsi" w:hAnsiTheme="majorHAnsi" w:cstheme="majorHAnsi"/>
          <w:b/>
          <w:sz w:val="32"/>
          <w:szCs w:val="32"/>
          <w:lang w:val="en-GB"/>
        </w:rPr>
        <w:t>A</w:t>
      </w:r>
      <w:r w:rsidRPr="00C03769">
        <w:rPr>
          <w:rFonts w:asciiTheme="majorHAnsi" w:hAnsiTheme="majorHAnsi" w:cstheme="majorHAnsi"/>
          <w:b/>
          <w:sz w:val="32"/>
          <w:szCs w:val="32"/>
          <w:lang w:val="en-GB"/>
        </w:rPr>
        <w:t>ccounts</w:t>
      </w:r>
    </w:p>
    <w:p w:rsidR="00311837" w:rsidRPr="000D1CE8" w:rsidRDefault="00000000">
      <w:pPr>
        <w:spacing w:before="220"/>
        <w:jc w:val="both"/>
        <w:rPr>
          <w:rFonts w:asciiTheme="majorHAnsi" w:hAnsiTheme="majorHAnsi" w:cstheme="majorHAnsi"/>
          <w:b/>
          <w:bCs/>
          <w:i/>
          <w:iCs/>
          <w:sz w:val="24"/>
          <w:szCs w:val="24"/>
          <w:lang w:val="en-GB"/>
        </w:rPr>
      </w:pPr>
      <w:r w:rsidRPr="000D1CE8">
        <w:rPr>
          <w:rFonts w:asciiTheme="majorHAnsi" w:hAnsiTheme="majorHAnsi" w:cstheme="majorHAnsi"/>
          <w:b/>
          <w:bCs/>
          <w:i/>
          <w:iCs/>
          <w:sz w:val="24"/>
          <w:szCs w:val="24"/>
          <w:lang w:val="en-GB"/>
        </w:rPr>
        <w:t>The balance sheets and accounts were unanimously approved.</w:t>
      </w:r>
    </w:p>
    <w:p w:rsidR="00311837" w:rsidRPr="00C03769" w:rsidRDefault="00000000">
      <w:pPr>
        <w:spacing w:before="220"/>
        <w:jc w:val="both"/>
        <w:rPr>
          <w:rFonts w:asciiTheme="majorHAnsi" w:hAnsiTheme="majorHAnsi" w:cstheme="majorHAnsi"/>
          <w:b/>
          <w:sz w:val="32"/>
          <w:szCs w:val="32"/>
          <w:lang w:val="en-GB"/>
        </w:rPr>
      </w:pPr>
      <w:r w:rsidRPr="00C03769">
        <w:rPr>
          <w:rFonts w:asciiTheme="majorHAnsi" w:hAnsiTheme="majorHAnsi" w:cstheme="majorHAnsi"/>
          <w:b/>
          <w:sz w:val="32"/>
          <w:szCs w:val="32"/>
          <w:lang w:val="en-GB"/>
        </w:rPr>
        <w:t xml:space="preserve">6. Appointment of </w:t>
      </w:r>
      <w:r w:rsidR="003B5BCA" w:rsidRPr="00C03769">
        <w:rPr>
          <w:rFonts w:asciiTheme="majorHAnsi" w:hAnsiTheme="majorHAnsi" w:cstheme="majorHAnsi"/>
          <w:b/>
          <w:sz w:val="32"/>
          <w:szCs w:val="32"/>
          <w:lang w:val="en-GB"/>
        </w:rPr>
        <w:t>I</w:t>
      </w:r>
      <w:r w:rsidRPr="00C03769">
        <w:rPr>
          <w:rFonts w:asciiTheme="majorHAnsi" w:hAnsiTheme="majorHAnsi" w:cstheme="majorHAnsi"/>
          <w:b/>
          <w:sz w:val="32"/>
          <w:szCs w:val="32"/>
          <w:lang w:val="en-GB"/>
        </w:rPr>
        <w:t xml:space="preserve">nternal </w:t>
      </w:r>
      <w:r w:rsidR="003B5BCA" w:rsidRPr="00C03769">
        <w:rPr>
          <w:rFonts w:asciiTheme="majorHAnsi" w:hAnsiTheme="majorHAnsi" w:cstheme="majorHAnsi"/>
          <w:b/>
          <w:sz w:val="32"/>
          <w:szCs w:val="32"/>
          <w:lang w:val="en-GB"/>
        </w:rPr>
        <w:t>A</w:t>
      </w:r>
      <w:r w:rsidRPr="00C03769">
        <w:rPr>
          <w:rFonts w:asciiTheme="majorHAnsi" w:hAnsiTheme="majorHAnsi" w:cstheme="majorHAnsi"/>
          <w:b/>
          <w:sz w:val="32"/>
          <w:szCs w:val="32"/>
          <w:lang w:val="en-GB"/>
        </w:rPr>
        <w:t>uditors for 202</w:t>
      </w:r>
      <w:r w:rsidR="008635EE" w:rsidRPr="00C03769">
        <w:rPr>
          <w:rFonts w:asciiTheme="majorHAnsi" w:hAnsiTheme="majorHAnsi" w:cstheme="majorHAnsi"/>
          <w:b/>
          <w:sz w:val="32"/>
          <w:szCs w:val="32"/>
          <w:lang w:val="en-GB"/>
        </w:rPr>
        <w:t>5</w:t>
      </w:r>
    </w:p>
    <w:p w:rsidR="00311837" w:rsidRPr="000D1CE8" w:rsidRDefault="000241F4">
      <w:pPr>
        <w:spacing w:before="220"/>
        <w:jc w:val="both"/>
        <w:rPr>
          <w:rFonts w:asciiTheme="majorHAnsi" w:hAnsiTheme="majorHAnsi" w:cstheme="majorHAnsi"/>
          <w:sz w:val="24"/>
          <w:szCs w:val="24"/>
          <w:lang w:val="en-GB"/>
        </w:rPr>
      </w:pPr>
      <w:r w:rsidRPr="000D1CE8">
        <w:rPr>
          <w:rFonts w:asciiTheme="majorHAnsi" w:hAnsiTheme="majorHAnsi" w:cstheme="majorHAnsi"/>
          <w:sz w:val="24"/>
          <w:szCs w:val="24"/>
          <w:lang w:val="en-GB"/>
        </w:rPr>
        <w:t xml:space="preserve">Jeff SCHINKER announces that Claude D. CONTER and Constantina TENACE have agreed to act </w:t>
      </w:r>
      <w:r w:rsidR="008635EE" w:rsidRPr="000D1CE8">
        <w:rPr>
          <w:rFonts w:asciiTheme="majorHAnsi" w:hAnsiTheme="majorHAnsi" w:cstheme="majorHAnsi"/>
          <w:sz w:val="24"/>
          <w:szCs w:val="24"/>
          <w:lang w:val="en-GB"/>
        </w:rPr>
        <w:t xml:space="preserve">again </w:t>
      </w:r>
      <w:r w:rsidRPr="000D1CE8">
        <w:rPr>
          <w:rFonts w:asciiTheme="majorHAnsi" w:hAnsiTheme="majorHAnsi" w:cstheme="majorHAnsi"/>
          <w:sz w:val="24"/>
          <w:szCs w:val="24"/>
          <w:lang w:val="en-GB"/>
        </w:rPr>
        <w:t xml:space="preserve">as internal auditors for the coming year. This </w:t>
      </w:r>
      <w:r w:rsidR="00F8182D" w:rsidRPr="000D1CE8">
        <w:rPr>
          <w:rFonts w:asciiTheme="majorHAnsi" w:hAnsiTheme="majorHAnsi" w:cstheme="majorHAnsi"/>
          <w:sz w:val="24"/>
          <w:szCs w:val="24"/>
          <w:lang w:val="en-GB"/>
        </w:rPr>
        <w:t>is</w:t>
      </w:r>
      <w:r w:rsidRPr="000D1CE8">
        <w:rPr>
          <w:rFonts w:asciiTheme="majorHAnsi" w:hAnsiTheme="majorHAnsi" w:cstheme="majorHAnsi"/>
          <w:sz w:val="24"/>
          <w:szCs w:val="24"/>
          <w:lang w:val="en-GB"/>
        </w:rPr>
        <w:t xml:space="preserve"> unanimously approved.</w:t>
      </w:r>
    </w:p>
    <w:p w:rsidR="00311837" w:rsidRPr="00C03769" w:rsidRDefault="00000000" w:rsidP="00F8182D">
      <w:pPr>
        <w:pStyle w:val="Paragraphedeliste"/>
        <w:numPr>
          <w:ilvl w:val="0"/>
          <w:numId w:val="12"/>
        </w:numPr>
        <w:spacing w:before="460" w:after="240"/>
        <w:jc w:val="both"/>
        <w:rPr>
          <w:rFonts w:asciiTheme="majorHAnsi" w:hAnsiTheme="majorHAnsi" w:cstheme="majorHAnsi"/>
          <w:sz w:val="32"/>
          <w:szCs w:val="32"/>
          <w:lang w:val="en-GB"/>
        </w:rPr>
      </w:pPr>
      <w:r w:rsidRPr="00C03769">
        <w:rPr>
          <w:rFonts w:asciiTheme="majorHAnsi" w:hAnsiTheme="majorHAnsi" w:cstheme="majorHAnsi"/>
          <w:b/>
          <w:sz w:val="32"/>
          <w:szCs w:val="32"/>
          <w:lang w:val="en-GB"/>
        </w:rPr>
        <w:t>Presentation of the Working Groups</w:t>
      </w:r>
    </w:p>
    <w:p w:rsidR="00F8182D" w:rsidRPr="00C03769" w:rsidRDefault="00F8182D" w:rsidP="00D3581E">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 xml:space="preserve">Elise SCHMIT </w:t>
      </w:r>
      <w:r w:rsidR="008635EE" w:rsidRPr="00C03769">
        <w:rPr>
          <w:rFonts w:asciiTheme="majorHAnsi" w:hAnsiTheme="majorHAnsi" w:cstheme="majorHAnsi"/>
          <w:sz w:val="24"/>
          <w:szCs w:val="24"/>
          <w:lang w:val="en-GB"/>
        </w:rPr>
        <w:t>presents</w:t>
      </w:r>
      <w:r w:rsidRPr="00C03769">
        <w:rPr>
          <w:rFonts w:asciiTheme="majorHAnsi" w:hAnsiTheme="majorHAnsi" w:cstheme="majorHAnsi"/>
          <w:sz w:val="24"/>
          <w:szCs w:val="24"/>
          <w:lang w:val="en-GB"/>
        </w:rPr>
        <w:t xml:space="preserve"> the REMUNERATION group, which meets via Zoom. She once again refers to the discussions with the </w:t>
      </w:r>
      <w:r w:rsidRPr="00C03769">
        <w:rPr>
          <w:rFonts w:asciiTheme="majorHAnsi" w:hAnsiTheme="majorHAnsi" w:cstheme="majorHAnsi"/>
          <w:i/>
          <w:iCs/>
          <w:sz w:val="24"/>
          <w:szCs w:val="24"/>
          <w:lang w:val="en-GB"/>
        </w:rPr>
        <w:t>Theater</w:t>
      </w:r>
      <w:r w:rsidR="008635EE" w:rsidRPr="00C03769">
        <w:rPr>
          <w:rFonts w:asciiTheme="majorHAnsi" w:hAnsiTheme="majorHAnsi" w:cstheme="majorHAnsi"/>
          <w:i/>
          <w:iCs/>
          <w:sz w:val="24"/>
          <w:szCs w:val="24"/>
          <w:lang w:val="en-GB"/>
        </w:rPr>
        <w:t xml:space="preserve"> F</w:t>
      </w:r>
      <w:r w:rsidRPr="00C03769">
        <w:rPr>
          <w:rFonts w:asciiTheme="majorHAnsi" w:hAnsiTheme="majorHAnsi" w:cstheme="majorHAnsi"/>
          <w:i/>
          <w:iCs/>
          <w:sz w:val="24"/>
          <w:szCs w:val="24"/>
          <w:lang w:val="en-GB"/>
        </w:rPr>
        <w:t xml:space="preserve">ederatioun </w:t>
      </w:r>
      <w:r w:rsidRPr="00C03769">
        <w:rPr>
          <w:rFonts w:asciiTheme="majorHAnsi" w:hAnsiTheme="majorHAnsi" w:cstheme="majorHAnsi"/>
          <w:sz w:val="24"/>
          <w:szCs w:val="24"/>
          <w:lang w:val="en-GB"/>
        </w:rPr>
        <w:t>about the rates, which were already presented in the 2024 activity report.</w:t>
      </w:r>
    </w:p>
    <w:p w:rsidR="00F8182D" w:rsidRPr="00C03769" w:rsidRDefault="00F8182D" w:rsidP="00D3581E">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Ulrike BAIL </w:t>
      </w:r>
      <w:r w:rsidR="008635EE" w:rsidRPr="00C03769">
        <w:rPr>
          <w:rFonts w:asciiTheme="majorHAnsi" w:hAnsiTheme="majorHAnsi" w:cstheme="majorHAnsi"/>
          <w:color w:val="000000"/>
          <w:lang w:val="en-GB"/>
        </w:rPr>
        <w:t>present</w:t>
      </w:r>
      <w:r w:rsidR="00D3581E" w:rsidRPr="00C03769">
        <w:rPr>
          <w:rFonts w:asciiTheme="majorHAnsi" w:hAnsiTheme="majorHAnsi" w:cstheme="majorHAnsi"/>
          <w:color w:val="000000"/>
          <w:lang w:val="en-GB"/>
        </w:rPr>
        <w:t>s</w:t>
      </w:r>
      <w:r w:rsidRPr="00C03769">
        <w:rPr>
          <w:rFonts w:asciiTheme="majorHAnsi" w:hAnsiTheme="majorHAnsi" w:cstheme="majorHAnsi"/>
          <w:color w:val="000000"/>
          <w:lang w:val="en-GB"/>
        </w:rPr>
        <w:t xml:space="preserve"> the LYRIK group and refer</w:t>
      </w:r>
      <w:r w:rsidR="00D3581E" w:rsidRPr="00C03769">
        <w:rPr>
          <w:rFonts w:asciiTheme="majorHAnsi" w:hAnsiTheme="majorHAnsi" w:cstheme="majorHAnsi"/>
          <w:color w:val="000000"/>
          <w:lang w:val="en-GB"/>
        </w:rPr>
        <w:t>s</w:t>
      </w:r>
      <w:r w:rsidRPr="00C03769">
        <w:rPr>
          <w:rFonts w:asciiTheme="majorHAnsi" w:hAnsiTheme="majorHAnsi" w:cstheme="majorHAnsi"/>
          <w:color w:val="000000"/>
          <w:lang w:val="en-GB"/>
        </w:rPr>
        <w:t xml:space="preserve"> to the poetic walks they </w:t>
      </w:r>
      <w:r w:rsidR="008635EE" w:rsidRPr="00C03769">
        <w:rPr>
          <w:rFonts w:asciiTheme="majorHAnsi" w:hAnsiTheme="majorHAnsi" w:cstheme="majorHAnsi"/>
          <w:color w:val="000000"/>
          <w:lang w:val="en-GB"/>
        </w:rPr>
        <w:t>plan</w:t>
      </w:r>
      <w:r w:rsidRPr="00C03769">
        <w:rPr>
          <w:rFonts w:asciiTheme="majorHAnsi" w:hAnsiTheme="majorHAnsi" w:cstheme="majorHAnsi"/>
          <w:color w:val="000000"/>
          <w:lang w:val="en-GB"/>
        </w:rPr>
        <w:t xml:space="preserve"> to organise </w:t>
      </w:r>
      <w:r w:rsidR="008635EE" w:rsidRPr="00C03769">
        <w:rPr>
          <w:rFonts w:asciiTheme="majorHAnsi" w:hAnsiTheme="majorHAnsi" w:cstheme="majorHAnsi"/>
          <w:color w:val="000000"/>
          <w:lang w:val="en-GB"/>
        </w:rPr>
        <w:t>soon</w:t>
      </w:r>
      <w:r w:rsidRPr="00C03769">
        <w:rPr>
          <w:rFonts w:asciiTheme="majorHAnsi" w:hAnsiTheme="majorHAnsi" w:cstheme="majorHAnsi"/>
          <w:color w:val="000000"/>
          <w:lang w:val="en-GB"/>
        </w:rPr>
        <w:t>. She also call</w:t>
      </w:r>
      <w:r w:rsidR="00D3581E" w:rsidRPr="00C03769">
        <w:rPr>
          <w:rFonts w:asciiTheme="majorHAnsi" w:hAnsiTheme="majorHAnsi" w:cstheme="majorHAnsi"/>
          <w:color w:val="000000"/>
          <w:lang w:val="en-GB"/>
        </w:rPr>
        <w:t>s</w:t>
      </w:r>
      <w:r w:rsidRPr="00C03769">
        <w:rPr>
          <w:rFonts w:asciiTheme="majorHAnsi" w:hAnsiTheme="majorHAnsi" w:cstheme="majorHAnsi"/>
          <w:color w:val="000000"/>
          <w:lang w:val="en-GB"/>
        </w:rPr>
        <w:t xml:space="preserve"> on those present to put up posters for the event.</w:t>
      </w:r>
    </w:p>
    <w:p w:rsidR="00F8182D" w:rsidRPr="00C03769" w:rsidRDefault="00F8182D" w:rsidP="00D3581E">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Jeff SCHINKER then </w:t>
      </w:r>
      <w:r w:rsidR="008635EE" w:rsidRPr="00C03769">
        <w:rPr>
          <w:rFonts w:asciiTheme="majorHAnsi" w:hAnsiTheme="majorHAnsi" w:cstheme="majorHAnsi"/>
          <w:color w:val="000000"/>
          <w:lang w:val="en-GB"/>
        </w:rPr>
        <w:t>presents</w:t>
      </w:r>
      <w:r w:rsidRPr="00C03769">
        <w:rPr>
          <w:rFonts w:asciiTheme="majorHAnsi" w:hAnsiTheme="majorHAnsi" w:cstheme="majorHAnsi"/>
          <w:color w:val="000000"/>
          <w:lang w:val="en-GB"/>
        </w:rPr>
        <w:t xml:space="preserve"> the group "5 Years of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He goes into more detail about the planned event in the Rotonde</w:t>
      </w:r>
      <w:r w:rsidR="008635EE" w:rsidRPr="00C03769">
        <w:rPr>
          <w:rFonts w:asciiTheme="majorHAnsi" w:hAnsiTheme="majorHAnsi" w:cstheme="majorHAnsi"/>
          <w:color w:val="000000"/>
          <w:lang w:val="en-GB"/>
        </w:rPr>
        <w:t>s</w:t>
      </w:r>
      <w:r w:rsidRPr="00C03769">
        <w:rPr>
          <w:rFonts w:asciiTheme="majorHAnsi" w:hAnsiTheme="majorHAnsi" w:cstheme="majorHAnsi"/>
          <w:color w:val="000000"/>
          <w:lang w:val="en-GB"/>
        </w:rPr>
        <w:t xml:space="preserve">. </w:t>
      </w:r>
      <w:proofErr w:type="gramStart"/>
      <w:r w:rsidRPr="00C03769">
        <w:rPr>
          <w:rFonts w:asciiTheme="majorHAnsi" w:hAnsiTheme="majorHAnsi" w:cstheme="majorHAnsi"/>
          <w:color w:val="000000"/>
          <w:lang w:val="en-GB"/>
        </w:rPr>
        <w:t>A:LL</w:t>
      </w:r>
      <w:proofErr w:type="gramEnd"/>
      <w:r w:rsidRPr="00C03769">
        <w:rPr>
          <w:rFonts w:asciiTheme="majorHAnsi" w:hAnsiTheme="majorHAnsi" w:cstheme="majorHAnsi"/>
          <w:color w:val="000000"/>
          <w:lang w:val="en-GB"/>
        </w:rPr>
        <w:t xml:space="preserve"> has planned 6–8 hours of music and literature. Many ideas for readings have already been </w:t>
      </w:r>
      <w:r w:rsidR="008635EE" w:rsidRPr="00C03769">
        <w:rPr>
          <w:rFonts w:asciiTheme="majorHAnsi" w:hAnsiTheme="majorHAnsi" w:cstheme="majorHAnsi"/>
          <w:color w:val="000000"/>
          <w:lang w:val="en-GB"/>
        </w:rPr>
        <w:t>suggested</w:t>
      </w:r>
      <w:r w:rsidRPr="00C03769">
        <w:rPr>
          <w:rFonts w:asciiTheme="majorHAnsi" w:hAnsiTheme="majorHAnsi" w:cstheme="majorHAnsi"/>
          <w:color w:val="000000"/>
          <w:lang w:val="en-GB"/>
        </w:rPr>
        <w:t xml:space="preserve">, and a call for </w:t>
      </w:r>
      <w:r w:rsidR="008635EE" w:rsidRPr="00C03769">
        <w:rPr>
          <w:rFonts w:asciiTheme="majorHAnsi" w:hAnsiTheme="majorHAnsi" w:cstheme="majorHAnsi"/>
          <w:color w:val="000000"/>
          <w:lang w:val="en-GB"/>
        </w:rPr>
        <w:t>applications</w:t>
      </w:r>
      <w:r w:rsidRPr="00C03769">
        <w:rPr>
          <w:rFonts w:asciiTheme="majorHAnsi" w:hAnsiTheme="majorHAnsi" w:cstheme="majorHAnsi"/>
          <w:color w:val="000000"/>
          <w:lang w:val="en-GB"/>
        </w:rPr>
        <w:t xml:space="preserve"> will be sent out to members shortly.</w:t>
      </w:r>
    </w:p>
    <w:p w:rsidR="00F8182D" w:rsidRPr="00C03769" w:rsidRDefault="00F8182D" w:rsidP="00D3581E">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t xml:space="preserve">Francis KIRPS then </w:t>
      </w:r>
      <w:r w:rsidR="008635EE" w:rsidRPr="00C03769">
        <w:rPr>
          <w:rFonts w:asciiTheme="majorHAnsi" w:hAnsiTheme="majorHAnsi" w:cstheme="majorHAnsi"/>
          <w:color w:val="000000"/>
          <w:lang w:val="en-GB"/>
        </w:rPr>
        <w:t>presents</w:t>
      </w:r>
      <w:r w:rsidRPr="00C03769">
        <w:rPr>
          <w:rFonts w:asciiTheme="majorHAnsi" w:hAnsiTheme="majorHAnsi" w:cstheme="majorHAnsi"/>
          <w:color w:val="000000"/>
          <w:lang w:val="en-GB"/>
        </w:rPr>
        <w:t xml:space="preserve"> the EMERGENTS group, which is aimed at new and young authors who do not yet have the qualifications for active membership. He mentions </w:t>
      </w:r>
      <w:r w:rsidR="00D3581E" w:rsidRPr="00C03769">
        <w:rPr>
          <w:rFonts w:asciiTheme="majorHAnsi" w:hAnsiTheme="majorHAnsi" w:cstheme="majorHAnsi"/>
          <w:color w:val="000000"/>
          <w:lang w:val="en-GB"/>
        </w:rPr>
        <w:t xml:space="preserve">once </w:t>
      </w:r>
      <w:r w:rsidRPr="00C03769">
        <w:rPr>
          <w:rFonts w:asciiTheme="majorHAnsi" w:hAnsiTheme="majorHAnsi" w:cstheme="majorHAnsi"/>
          <w:color w:val="000000"/>
          <w:lang w:val="en-GB"/>
        </w:rPr>
        <w:t>again that there are ideas for speed reading. In addition, the group continues to organise an annual Creative Weekend at the Schläifmillen.</w:t>
      </w:r>
    </w:p>
    <w:p w:rsidR="00F8182D" w:rsidRPr="00C03769" w:rsidRDefault="00F8182D" w:rsidP="00D3581E">
      <w:pPr>
        <w:pStyle w:val="NormalWeb"/>
        <w:rPr>
          <w:rFonts w:asciiTheme="majorHAnsi" w:hAnsiTheme="majorHAnsi" w:cstheme="majorHAnsi"/>
          <w:color w:val="000000"/>
          <w:lang w:val="en-GB"/>
        </w:rPr>
      </w:pPr>
      <w:r w:rsidRPr="00C03769">
        <w:rPr>
          <w:rFonts w:asciiTheme="majorHAnsi" w:hAnsiTheme="majorHAnsi" w:cstheme="majorHAnsi"/>
          <w:color w:val="000000"/>
          <w:lang w:val="en-GB"/>
        </w:rPr>
        <w:lastRenderedPageBreak/>
        <w:t>Finally, he introduce</w:t>
      </w:r>
      <w:r w:rsidR="00D3581E" w:rsidRPr="00C03769">
        <w:rPr>
          <w:rFonts w:asciiTheme="majorHAnsi" w:hAnsiTheme="majorHAnsi" w:cstheme="majorHAnsi"/>
          <w:color w:val="000000"/>
          <w:lang w:val="en-GB"/>
        </w:rPr>
        <w:t>s</w:t>
      </w:r>
      <w:r w:rsidRPr="00C03769">
        <w:rPr>
          <w:rFonts w:asciiTheme="majorHAnsi" w:hAnsiTheme="majorHAnsi" w:cstheme="majorHAnsi"/>
          <w:color w:val="000000"/>
          <w:lang w:val="en-GB"/>
        </w:rPr>
        <w:t xml:space="preserve"> the RECRUTEMENT group. As already mentioned in the 2024 activity report, the group has drawn up a specific profile. They are primarily looking for an Asbl expert </w:t>
      </w:r>
      <w:r w:rsidR="00D3581E" w:rsidRPr="00C03769">
        <w:rPr>
          <w:rFonts w:asciiTheme="majorHAnsi" w:hAnsiTheme="majorHAnsi" w:cstheme="majorHAnsi"/>
          <w:color w:val="000000"/>
          <w:lang w:val="en-GB"/>
        </w:rPr>
        <w:t xml:space="preserve">to help structure the administrative side of </w:t>
      </w:r>
      <w:proofErr w:type="gramStart"/>
      <w:r w:rsidR="00D3581E" w:rsidRPr="00C03769">
        <w:rPr>
          <w:rFonts w:asciiTheme="majorHAnsi" w:hAnsiTheme="majorHAnsi" w:cstheme="majorHAnsi"/>
          <w:color w:val="000000"/>
          <w:lang w:val="en-GB"/>
        </w:rPr>
        <w:t>A:LL</w:t>
      </w:r>
      <w:proofErr w:type="gramEnd"/>
      <w:r w:rsidR="00D3581E" w:rsidRPr="00C03769">
        <w:rPr>
          <w:rFonts w:asciiTheme="majorHAnsi" w:hAnsiTheme="majorHAnsi" w:cstheme="majorHAnsi"/>
          <w:color w:val="000000"/>
          <w:lang w:val="en-GB"/>
        </w:rPr>
        <w:t xml:space="preserve"> more effectively. </w:t>
      </w:r>
      <w:r w:rsidRPr="00C03769">
        <w:rPr>
          <w:rFonts w:asciiTheme="majorHAnsi" w:hAnsiTheme="majorHAnsi" w:cstheme="majorHAnsi"/>
          <w:color w:val="000000"/>
          <w:lang w:val="en-GB"/>
        </w:rPr>
        <w:t xml:space="preserve">He </w:t>
      </w:r>
      <w:r w:rsidR="00D3581E" w:rsidRPr="00C03769">
        <w:rPr>
          <w:rFonts w:asciiTheme="majorHAnsi" w:hAnsiTheme="majorHAnsi" w:cstheme="majorHAnsi"/>
          <w:color w:val="000000"/>
          <w:lang w:val="en-GB"/>
        </w:rPr>
        <w:t>also</w:t>
      </w:r>
      <w:r w:rsidRPr="00C03769">
        <w:rPr>
          <w:rFonts w:asciiTheme="majorHAnsi" w:hAnsiTheme="majorHAnsi" w:cstheme="majorHAnsi"/>
          <w:color w:val="000000"/>
          <w:lang w:val="en-GB"/>
        </w:rPr>
        <w:t xml:space="preserve"> appeal</w:t>
      </w:r>
      <w:r w:rsidR="00D3581E" w:rsidRPr="00C03769">
        <w:rPr>
          <w:rFonts w:asciiTheme="majorHAnsi" w:hAnsiTheme="majorHAnsi" w:cstheme="majorHAnsi"/>
          <w:color w:val="000000"/>
          <w:lang w:val="en-GB"/>
        </w:rPr>
        <w:t>s once again</w:t>
      </w:r>
      <w:r w:rsidRPr="00C03769">
        <w:rPr>
          <w:rFonts w:asciiTheme="majorHAnsi" w:hAnsiTheme="majorHAnsi" w:cstheme="majorHAnsi"/>
          <w:color w:val="000000"/>
          <w:lang w:val="en-GB"/>
        </w:rPr>
        <w:t xml:space="preserve"> to members to let him know if they know anyone who might be suitable for the position.</w:t>
      </w:r>
    </w:p>
    <w:p w:rsidR="00311837" w:rsidRPr="00C03769" w:rsidRDefault="00000000" w:rsidP="00F8182D">
      <w:pPr>
        <w:pStyle w:val="Paragraphedeliste"/>
        <w:numPr>
          <w:ilvl w:val="0"/>
          <w:numId w:val="12"/>
        </w:numPr>
        <w:spacing w:before="460" w:after="240"/>
        <w:jc w:val="both"/>
        <w:rPr>
          <w:rFonts w:asciiTheme="majorHAnsi" w:hAnsiTheme="majorHAnsi" w:cstheme="majorHAnsi"/>
          <w:b/>
          <w:sz w:val="32"/>
          <w:szCs w:val="32"/>
          <w:lang w:val="en-GB"/>
        </w:rPr>
      </w:pPr>
      <w:r w:rsidRPr="00C03769">
        <w:rPr>
          <w:rFonts w:asciiTheme="majorHAnsi" w:hAnsiTheme="majorHAnsi" w:cstheme="majorHAnsi"/>
          <w:b/>
          <w:sz w:val="32"/>
          <w:szCs w:val="32"/>
          <w:lang w:val="en-GB"/>
        </w:rPr>
        <w:t>Open Discussion</w:t>
      </w:r>
    </w:p>
    <w:p w:rsidR="00F8182D" w:rsidRPr="00C03769" w:rsidRDefault="00F8182D" w:rsidP="00D3581E">
      <w:pPr>
        <w:spacing w:before="282"/>
        <w:ind w:right="26"/>
        <w:jc w:val="both"/>
        <w:rPr>
          <w:rFonts w:asciiTheme="majorHAnsi" w:hAnsiTheme="majorHAnsi" w:cstheme="majorHAnsi"/>
          <w:sz w:val="24"/>
          <w:szCs w:val="24"/>
          <w:lang w:val="en-GB"/>
        </w:rPr>
      </w:pPr>
      <w:r w:rsidRPr="00C03769">
        <w:rPr>
          <w:rFonts w:asciiTheme="majorHAnsi" w:hAnsiTheme="majorHAnsi" w:cstheme="majorHAnsi"/>
          <w:sz w:val="24"/>
          <w:szCs w:val="24"/>
          <w:lang w:val="en-GB"/>
        </w:rPr>
        <w:t>No further items were raised.</w:t>
      </w:r>
    </w:p>
    <w:p w:rsidR="00D3581E" w:rsidRPr="00C03769" w:rsidRDefault="00D3581E" w:rsidP="00F8182D">
      <w:pPr>
        <w:spacing w:before="282"/>
        <w:ind w:left="360" w:right="26"/>
        <w:jc w:val="both"/>
        <w:rPr>
          <w:rFonts w:asciiTheme="majorHAnsi" w:hAnsiTheme="majorHAnsi" w:cstheme="majorHAnsi"/>
          <w:sz w:val="24"/>
          <w:szCs w:val="24"/>
          <w:lang w:val="en-GB"/>
        </w:rPr>
      </w:pPr>
    </w:p>
    <w:p w:rsidR="00F8182D" w:rsidRPr="00A81232" w:rsidRDefault="00D3581E" w:rsidP="00D3581E">
      <w:pPr>
        <w:tabs>
          <w:tab w:val="left" w:pos="2417"/>
          <w:tab w:val="center" w:pos="4667"/>
        </w:tabs>
        <w:spacing w:before="282"/>
        <w:ind w:right="26"/>
        <w:rPr>
          <w:rFonts w:asciiTheme="majorHAnsi" w:hAnsiTheme="majorHAnsi" w:cstheme="majorHAnsi"/>
          <w:b/>
          <w:bCs/>
          <w:sz w:val="24"/>
          <w:szCs w:val="24"/>
          <w:lang w:val="en-GB"/>
        </w:rPr>
      </w:pPr>
      <w:r w:rsidRPr="00A81232">
        <w:rPr>
          <w:rFonts w:asciiTheme="majorHAnsi" w:hAnsiTheme="majorHAnsi" w:cstheme="majorHAnsi"/>
          <w:b/>
          <w:bCs/>
          <w:sz w:val="24"/>
          <w:szCs w:val="24"/>
          <w:lang w:val="en-GB"/>
        </w:rPr>
        <w:tab/>
      </w:r>
      <w:r w:rsidRPr="00A81232">
        <w:rPr>
          <w:rFonts w:asciiTheme="majorHAnsi" w:hAnsiTheme="majorHAnsi" w:cstheme="majorHAnsi"/>
          <w:b/>
          <w:bCs/>
          <w:sz w:val="24"/>
          <w:szCs w:val="24"/>
          <w:lang w:val="en-GB"/>
        </w:rPr>
        <w:tab/>
      </w:r>
      <w:r w:rsidR="00F8182D" w:rsidRPr="00A81232">
        <w:rPr>
          <w:rFonts w:asciiTheme="majorHAnsi" w:hAnsiTheme="majorHAnsi" w:cstheme="majorHAnsi"/>
          <w:b/>
          <w:bCs/>
          <w:sz w:val="24"/>
          <w:szCs w:val="24"/>
          <w:lang w:val="en-GB"/>
        </w:rPr>
        <w:t>End of the meeting:  6:50 p.m.</w:t>
      </w:r>
    </w:p>
    <w:p w:rsidR="00F8182D" w:rsidRPr="00A81232" w:rsidRDefault="00F8182D" w:rsidP="00D3581E">
      <w:pPr>
        <w:spacing w:before="282"/>
        <w:ind w:right="26"/>
        <w:jc w:val="center"/>
        <w:rPr>
          <w:rFonts w:asciiTheme="majorHAnsi" w:hAnsiTheme="majorHAnsi" w:cstheme="majorHAnsi"/>
          <w:b/>
          <w:bCs/>
          <w:sz w:val="24"/>
          <w:szCs w:val="24"/>
          <w:lang w:val="en-GB"/>
        </w:rPr>
      </w:pPr>
    </w:p>
    <w:p w:rsidR="00F8182D" w:rsidRPr="00A81232" w:rsidRDefault="00F8182D" w:rsidP="00A81232">
      <w:pPr>
        <w:spacing w:before="282"/>
        <w:ind w:right="26"/>
        <w:rPr>
          <w:rFonts w:asciiTheme="majorHAnsi" w:hAnsiTheme="majorHAnsi" w:cstheme="majorHAnsi"/>
          <w:b/>
          <w:bCs/>
          <w:sz w:val="24"/>
          <w:szCs w:val="24"/>
          <w:lang w:val="en-GB"/>
        </w:rPr>
      </w:pPr>
      <w:r w:rsidRPr="00A81232">
        <w:rPr>
          <w:rFonts w:asciiTheme="majorHAnsi" w:hAnsiTheme="majorHAnsi" w:cstheme="majorHAnsi"/>
          <w:b/>
          <w:bCs/>
          <w:sz w:val="24"/>
          <w:szCs w:val="24"/>
          <w:lang w:val="en-GB"/>
        </w:rPr>
        <w:t>Luxembourg, 22 April 2025</w:t>
      </w:r>
    </w:p>
    <w:p w:rsidR="00F8182D" w:rsidRPr="00A81232" w:rsidRDefault="00F8182D" w:rsidP="00D3581E">
      <w:pPr>
        <w:pStyle w:val="Paragraphedeliste"/>
        <w:spacing w:before="282"/>
        <w:ind w:right="26"/>
        <w:jc w:val="center"/>
        <w:rPr>
          <w:rFonts w:asciiTheme="majorHAnsi" w:hAnsiTheme="majorHAnsi" w:cstheme="majorHAnsi"/>
          <w:b/>
          <w:bCs/>
          <w:sz w:val="24"/>
          <w:szCs w:val="24"/>
          <w:lang w:val="en-GB"/>
        </w:rPr>
      </w:pPr>
    </w:p>
    <w:p w:rsidR="00F8182D" w:rsidRPr="00A81232" w:rsidRDefault="00F8182D" w:rsidP="00D3581E">
      <w:pPr>
        <w:spacing w:before="282"/>
        <w:ind w:right="26"/>
        <w:jc w:val="center"/>
        <w:rPr>
          <w:rFonts w:asciiTheme="majorHAnsi" w:hAnsiTheme="majorHAnsi" w:cstheme="majorHAnsi"/>
          <w:b/>
          <w:bCs/>
          <w:sz w:val="24"/>
          <w:szCs w:val="24"/>
          <w:lang w:val="en-GB"/>
        </w:rPr>
      </w:pPr>
      <w:r w:rsidRPr="00A81232">
        <w:rPr>
          <w:rFonts w:asciiTheme="majorHAnsi" w:hAnsiTheme="majorHAnsi" w:cstheme="majorHAnsi"/>
          <w:b/>
          <w:bCs/>
          <w:sz w:val="24"/>
          <w:szCs w:val="24"/>
          <w:lang w:val="en-GB"/>
        </w:rPr>
        <w:t>Jeff Schinker, President</w:t>
      </w:r>
      <w:r w:rsidRPr="00A81232">
        <w:rPr>
          <w:rFonts w:asciiTheme="majorHAnsi" w:hAnsiTheme="majorHAnsi" w:cstheme="majorHAnsi"/>
          <w:b/>
          <w:bCs/>
          <w:sz w:val="24"/>
          <w:szCs w:val="24"/>
          <w:lang w:val="en-GB"/>
        </w:rPr>
        <w:tab/>
      </w:r>
      <w:r w:rsidRPr="00A81232">
        <w:rPr>
          <w:rFonts w:asciiTheme="majorHAnsi" w:hAnsiTheme="majorHAnsi" w:cstheme="majorHAnsi"/>
          <w:b/>
          <w:bCs/>
          <w:sz w:val="24"/>
          <w:szCs w:val="24"/>
          <w:lang w:val="en-GB"/>
        </w:rPr>
        <w:tab/>
      </w:r>
      <w:r w:rsidRPr="00A81232">
        <w:rPr>
          <w:rFonts w:asciiTheme="majorHAnsi" w:hAnsiTheme="majorHAnsi" w:cstheme="majorHAnsi"/>
          <w:b/>
          <w:bCs/>
          <w:sz w:val="24"/>
          <w:szCs w:val="24"/>
          <w:lang w:val="en-GB"/>
        </w:rPr>
        <w:tab/>
      </w:r>
      <w:r w:rsidRPr="00A81232">
        <w:rPr>
          <w:rFonts w:asciiTheme="majorHAnsi" w:hAnsiTheme="majorHAnsi" w:cstheme="majorHAnsi"/>
          <w:b/>
          <w:bCs/>
          <w:sz w:val="24"/>
          <w:szCs w:val="24"/>
          <w:lang w:val="en-GB"/>
        </w:rPr>
        <w:tab/>
      </w:r>
      <w:r w:rsidRPr="00A81232">
        <w:rPr>
          <w:rFonts w:asciiTheme="majorHAnsi" w:hAnsiTheme="majorHAnsi" w:cstheme="majorHAnsi"/>
          <w:b/>
          <w:bCs/>
          <w:sz w:val="24"/>
          <w:szCs w:val="24"/>
          <w:lang w:val="en-GB"/>
        </w:rPr>
        <w:tab/>
        <w:t>Maxime Weber, Secretary</w:t>
      </w:r>
    </w:p>
    <w:p w:rsidR="00311837" w:rsidRPr="00C03769" w:rsidRDefault="00311837">
      <w:pPr>
        <w:rPr>
          <w:rFonts w:asciiTheme="majorHAnsi" w:hAnsiTheme="majorHAnsi" w:cstheme="majorHAnsi"/>
          <w:sz w:val="32"/>
          <w:szCs w:val="32"/>
          <w:lang w:val="en-GB"/>
        </w:rPr>
      </w:pPr>
    </w:p>
    <w:sectPr w:rsidR="00311837" w:rsidRPr="00C037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Symbol">
    <w:panose1 w:val="05050102010706020507"/>
    <w:charset w:val="02"/>
    <w:family w:val="decorative"/>
    <w:pitch w:val="variable"/>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A18"/>
    <w:multiLevelType w:val="multilevel"/>
    <w:tmpl w:val="C53C3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3334F4"/>
    <w:multiLevelType w:val="hybridMultilevel"/>
    <w:tmpl w:val="6FC2D572"/>
    <w:lvl w:ilvl="0" w:tplc="17A0D866">
      <w:numFmt w:val="bullet"/>
      <w:lvlText w:val="•"/>
      <w:lvlJc w:val="left"/>
      <w:pPr>
        <w:ind w:left="26" w:hanging="360"/>
      </w:pPr>
      <w:rPr>
        <w:rFonts w:ascii="Arial MT" w:eastAsia="Arial MT" w:hAnsi="Arial MT" w:cs="Arial MT" w:hint="default"/>
        <w:b w:val="0"/>
        <w:bCs w:val="0"/>
        <w:i w:val="0"/>
        <w:iCs w:val="0"/>
        <w:spacing w:val="0"/>
        <w:w w:val="99"/>
        <w:sz w:val="26"/>
        <w:szCs w:val="26"/>
        <w:lang w:val="en-US" w:eastAsia="en-US" w:bidi="ar-SA"/>
      </w:rPr>
    </w:lvl>
    <w:lvl w:ilvl="1" w:tplc="5F2EE22A">
      <w:numFmt w:val="bullet"/>
      <w:lvlText w:val="•"/>
      <w:lvlJc w:val="left"/>
      <w:pPr>
        <w:ind w:left="954" w:hanging="360"/>
      </w:pPr>
      <w:rPr>
        <w:rFonts w:hint="default"/>
        <w:lang w:val="en-US" w:eastAsia="en-US" w:bidi="ar-SA"/>
      </w:rPr>
    </w:lvl>
    <w:lvl w:ilvl="2" w:tplc="EDA21E6E">
      <w:numFmt w:val="bullet"/>
      <w:lvlText w:val="•"/>
      <w:lvlJc w:val="left"/>
      <w:pPr>
        <w:ind w:left="1888" w:hanging="360"/>
      </w:pPr>
      <w:rPr>
        <w:rFonts w:hint="default"/>
        <w:lang w:val="en-US" w:eastAsia="en-US" w:bidi="ar-SA"/>
      </w:rPr>
    </w:lvl>
    <w:lvl w:ilvl="3" w:tplc="BB6EE682">
      <w:numFmt w:val="bullet"/>
      <w:lvlText w:val="•"/>
      <w:lvlJc w:val="left"/>
      <w:pPr>
        <w:ind w:left="2822" w:hanging="360"/>
      </w:pPr>
      <w:rPr>
        <w:rFonts w:hint="default"/>
        <w:lang w:val="en-US" w:eastAsia="en-US" w:bidi="ar-SA"/>
      </w:rPr>
    </w:lvl>
    <w:lvl w:ilvl="4" w:tplc="B0148B52">
      <w:numFmt w:val="bullet"/>
      <w:lvlText w:val="•"/>
      <w:lvlJc w:val="left"/>
      <w:pPr>
        <w:ind w:left="3756" w:hanging="360"/>
      </w:pPr>
      <w:rPr>
        <w:rFonts w:hint="default"/>
        <w:lang w:val="en-US" w:eastAsia="en-US" w:bidi="ar-SA"/>
      </w:rPr>
    </w:lvl>
    <w:lvl w:ilvl="5" w:tplc="725CB842">
      <w:numFmt w:val="bullet"/>
      <w:lvlText w:val="•"/>
      <w:lvlJc w:val="left"/>
      <w:pPr>
        <w:ind w:left="4690" w:hanging="360"/>
      </w:pPr>
      <w:rPr>
        <w:rFonts w:hint="default"/>
        <w:lang w:val="en-US" w:eastAsia="en-US" w:bidi="ar-SA"/>
      </w:rPr>
    </w:lvl>
    <w:lvl w:ilvl="6" w:tplc="659A1C4A">
      <w:numFmt w:val="bullet"/>
      <w:lvlText w:val="•"/>
      <w:lvlJc w:val="left"/>
      <w:pPr>
        <w:ind w:left="5624" w:hanging="360"/>
      </w:pPr>
      <w:rPr>
        <w:rFonts w:hint="default"/>
        <w:lang w:val="en-US" w:eastAsia="en-US" w:bidi="ar-SA"/>
      </w:rPr>
    </w:lvl>
    <w:lvl w:ilvl="7" w:tplc="881E62FC">
      <w:numFmt w:val="bullet"/>
      <w:lvlText w:val="•"/>
      <w:lvlJc w:val="left"/>
      <w:pPr>
        <w:ind w:left="6558" w:hanging="360"/>
      </w:pPr>
      <w:rPr>
        <w:rFonts w:hint="default"/>
        <w:lang w:val="en-US" w:eastAsia="en-US" w:bidi="ar-SA"/>
      </w:rPr>
    </w:lvl>
    <w:lvl w:ilvl="8" w:tplc="ECAC36B6">
      <w:numFmt w:val="bullet"/>
      <w:lvlText w:val="•"/>
      <w:lvlJc w:val="left"/>
      <w:pPr>
        <w:ind w:left="7492" w:hanging="360"/>
      </w:pPr>
      <w:rPr>
        <w:rFonts w:hint="default"/>
        <w:lang w:val="en-US" w:eastAsia="en-US" w:bidi="ar-SA"/>
      </w:rPr>
    </w:lvl>
  </w:abstractNum>
  <w:abstractNum w:abstractNumId="2" w15:restartNumberingAfterBreak="0">
    <w:nsid w:val="0FC77441"/>
    <w:multiLevelType w:val="hybridMultilevel"/>
    <w:tmpl w:val="9154D976"/>
    <w:lvl w:ilvl="0" w:tplc="DB746A4E">
      <w:start w:val="7"/>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000ED2"/>
    <w:multiLevelType w:val="multilevel"/>
    <w:tmpl w:val="89980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9F2BC3"/>
    <w:multiLevelType w:val="multilevel"/>
    <w:tmpl w:val="34422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8410F2"/>
    <w:multiLevelType w:val="hybridMultilevel"/>
    <w:tmpl w:val="9BB021C2"/>
    <w:lvl w:ilvl="0" w:tplc="62A6EBB8">
      <w:numFmt w:val="bullet"/>
      <w:lvlText w:val=""/>
      <w:lvlJc w:val="left"/>
      <w:pPr>
        <w:ind w:left="1023" w:hanging="356"/>
      </w:pPr>
      <w:rPr>
        <w:rFonts w:ascii="Symbol" w:eastAsia="Symbol" w:hAnsi="Symbol" w:cs="Symbol" w:hint="default"/>
        <w:spacing w:val="0"/>
        <w:w w:val="99"/>
        <w:lang w:val="en-US" w:eastAsia="en-US" w:bidi="ar-SA"/>
      </w:rPr>
    </w:lvl>
    <w:lvl w:ilvl="1" w:tplc="AC467302">
      <w:numFmt w:val="bullet"/>
      <w:lvlText w:val="•"/>
      <w:lvlJc w:val="left"/>
      <w:pPr>
        <w:ind w:left="1868" w:hanging="356"/>
      </w:pPr>
      <w:rPr>
        <w:rFonts w:hint="default"/>
        <w:lang w:val="en-US" w:eastAsia="en-US" w:bidi="ar-SA"/>
      </w:rPr>
    </w:lvl>
    <w:lvl w:ilvl="2" w:tplc="88102D70">
      <w:numFmt w:val="bullet"/>
      <w:lvlText w:val="•"/>
      <w:lvlJc w:val="left"/>
      <w:pPr>
        <w:ind w:left="2716" w:hanging="356"/>
      </w:pPr>
      <w:rPr>
        <w:rFonts w:hint="default"/>
        <w:lang w:val="en-US" w:eastAsia="en-US" w:bidi="ar-SA"/>
      </w:rPr>
    </w:lvl>
    <w:lvl w:ilvl="3" w:tplc="933E3CCC">
      <w:numFmt w:val="bullet"/>
      <w:lvlText w:val="•"/>
      <w:lvlJc w:val="left"/>
      <w:pPr>
        <w:ind w:left="3564" w:hanging="356"/>
      </w:pPr>
      <w:rPr>
        <w:rFonts w:hint="default"/>
        <w:lang w:val="en-US" w:eastAsia="en-US" w:bidi="ar-SA"/>
      </w:rPr>
    </w:lvl>
    <w:lvl w:ilvl="4" w:tplc="E0BADC82">
      <w:numFmt w:val="bullet"/>
      <w:lvlText w:val="•"/>
      <w:lvlJc w:val="left"/>
      <w:pPr>
        <w:ind w:left="4413" w:hanging="356"/>
      </w:pPr>
      <w:rPr>
        <w:rFonts w:hint="default"/>
        <w:lang w:val="en-US" w:eastAsia="en-US" w:bidi="ar-SA"/>
      </w:rPr>
    </w:lvl>
    <w:lvl w:ilvl="5" w:tplc="259ACFDA">
      <w:numFmt w:val="bullet"/>
      <w:lvlText w:val="•"/>
      <w:lvlJc w:val="left"/>
      <w:pPr>
        <w:ind w:left="5261" w:hanging="356"/>
      </w:pPr>
      <w:rPr>
        <w:rFonts w:hint="default"/>
        <w:lang w:val="en-US" w:eastAsia="en-US" w:bidi="ar-SA"/>
      </w:rPr>
    </w:lvl>
    <w:lvl w:ilvl="6" w:tplc="695A4132">
      <w:numFmt w:val="bullet"/>
      <w:lvlText w:val="•"/>
      <w:lvlJc w:val="left"/>
      <w:pPr>
        <w:ind w:left="6109" w:hanging="356"/>
      </w:pPr>
      <w:rPr>
        <w:rFonts w:hint="default"/>
        <w:lang w:val="en-US" w:eastAsia="en-US" w:bidi="ar-SA"/>
      </w:rPr>
    </w:lvl>
    <w:lvl w:ilvl="7" w:tplc="9A960724">
      <w:numFmt w:val="bullet"/>
      <w:lvlText w:val="•"/>
      <w:lvlJc w:val="left"/>
      <w:pPr>
        <w:ind w:left="6958" w:hanging="356"/>
      </w:pPr>
      <w:rPr>
        <w:rFonts w:hint="default"/>
        <w:lang w:val="en-US" w:eastAsia="en-US" w:bidi="ar-SA"/>
      </w:rPr>
    </w:lvl>
    <w:lvl w:ilvl="8" w:tplc="3A1E1BBC">
      <w:numFmt w:val="bullet"/>
      <w:lvlText w:val="•"/>
      <w:lvlJc w:val="left"/>
      <w:pPr>
        <w:ind w:left="7806" w:hanging="356"/>
      </w:pPr>
      <w:rPr>
        <w:rFonts w:hint="default"/>
        <w:lang w:val="en-US" w:eastAsia="en-US" w:bidi="ar-SA"/>
      </w:rPr>
    </w:lvl>
  </w:abstractNum>
  <w:abstractNum w:abstractNumId="6" w15:restartNumberingAfterBreak="0">
    <w:nsid w:val="4B6768F0"/>
    <w:multiLevelType w:val="hybridMultilevel"/>
    <w:tmpl w:val="C68A4D8E"/>
    <w:lvl w:ilvl="0" w:tplc="5C3CC568">
      <w:start w:val="3"/>
      <w:numFmt w:val="bullet"/>
      <w:lvlText w:val="-"/>
      <w:lvlJc w:val="left"/>
      <w:pPr>
        <w:ind w:left="720" w:hanging="360"/>
      </w:pPr>
      <w:rPr>
        <w:rFonts w:ascii="Calibri" w:eastAsia="Trebuchet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5B07E4"/>
    <w:multiLevelType w:val="multilevel"/>
    <w:tmpl w:val="E2429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82A1047"/>
    <w:multiLevelType w:val="multilevel"/>
    <w:tmpl w:val="FF70FE3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0C0225"/>
    <w:multiLevelType w:val="hybridMultilevel"/>
    <w:tmpl w:val="2D5CAE96"/>
    <w:lvl w:ilvl="0" w:tplc="95124B24">
      <w:start w:val="7"/>
      <w:numFmt w:val="decimal"/>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15:restartNumberingAfterBreak="0">
    <w:nsid w:val="6C76396E"/>
    <w:multiLevelType w:val="multilevel"/>
    <w:tmpl w:val="F96E84C8"/>
    <w:lvl w:ilvl="0">
      <w:start w:val="1"/>
      <w:numFmt w:val="bullet"/>
      <w:lvlText w:val="●"/>
      <w:lvlJc w:val="left"/>
      <w:pPr>
        <w:ind w:left="502"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11" w15:restartNumberingAfterBreak="0">
    <w:nsid w:val="714B18E8"/>
    <w:multiLevelType w:val="multilevel"/>
    <w:tmpl w:val="50B45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8511226">
    <w:abstractNumId w:val="7"/>
  </w:num>
  <w:num w:numId="2" w16cid:durableId="681248820">
    <w:abstractNumId w:val="11"/>
  </w:num>
  <w:num w:numId="3" w16cid:durableId="144275321">
    <w:abstractNumId w:val="0"/>
  </w:num>
  <w:num w:numId="4" w16cid:durableId="132454712">
    <w:abstractNumId w:val="10"/>
  </w:num>
  <w:num w:numId="5" w16cid:durableId="1408914597">
    <w:abstractNumId w:val="8"/>
  </w:num>
  <w:num w:numId="6" w16cid:durableId="1769541463">
    <w:abstractNumId w:val="3"/>
  </w:num>
  <w:num w:numId="7" w16cid:durableId="814833144">
    <w:abstractNumId w:val="4"/>
  </w:num>
  <w:num w:numId="8" w16cid:durableId="248852591">
    <w:abstractNumId w:val="9"/>
  </w:num>
  <w:num w:numId="9" w16cid:durableId="1430658462">
    <w:abstractNumId w:val="5"/>
  </w:num>
  <w:num w:numId="10" w16cid:durableId="1377119361">
    <w:abstractNumId w:val="1"/>
  </w:num>
  <w:num w:numId="11" w16cid:durableId="849100514">
    <w:abstractNumId w:val="6"/>
  </w:num>
  <w:num w:numId="12" w16cid:durableId="945650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37"/>
    <w:rsid w:val="000241F4"/>
    <w:rsid w:val="000771B4"/>
    <w:rsid w:val="000826C5"/>
    <w:rsid w:val="000D1CE8"/>
    <w:rsid w:val="00311837"/>
    <w:rsid w:val="003B5BCA"/>
    <w:rsid w:val="004C49D1"/>
    <w:rsid w:val="004C4A2B"/>
    <w:rsid w:val="004E24D3"/>
    <w:rsid w:val="004E4EC6"/>
    <w:rsid w:val="00596BBC"/>
    <w:rsid w:val="005E7CB9"/>
    <w:rsid w:val="00671431"/>
    <w:rsid w:val="006C6D13"/>
    <w:rsid w:val="006E713B"/>
    <w:rsid w:val="00844229"/>
    <w:rsid w:val="00854C02"/>
    <w:rsid w:val="008635EE"/>
    <w:rsid w:val="009A1D44"/>
    <w:rsid w:val="00A17BEE"/>
    <w:rsid w:val="00A70CBC"/>
    <w:rsid w:val="00A81232"/>
    <w:rsid w:val="00A90651"/>
    <w:rsid w:val="00AE4D54"/>
    <w:rsid w:val="00B60ACB"/>
    <w:rsid w:val="00B72894"/>
    <w:rsid w:val="00C03769"/>
    <w:rsid w:val="00D3581E"/>
    <w:rsid w:val="00D622A5"/>
    <w:rsid w:val="00DE266A"/>
    <w:rsid w:val="00F8182D"/>
    <w:rsid w:val="00FD7FA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docId w15:val="{4E06133A-FE25-AA4E-9C16-F96FF21C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3B5BCA"/>
    <w:pPr>
      <w:spacing w:before="100" w:beforeAutospacing="1" w:after="100" w:afterAutospacing="1" w:line="240" w:lineRule="auto"/>
    </w:pPr>
    <w:rPr>
      <w:rFonts w:ascii="Times New Roman" w:eastAsia="Times New Roman" w:hAnsi="Times New Roman" w:cs="Times New Roman"/>
      <w:sz w:val="24"/>
      <w:szCs w:val="24"/>
      <w:lang w:val="fr-LU"/>
    </w:rPr>
  </w:style>
  <w:style w:type="paragraph" w:styleId="Paragraphedeliste">
    <w:name w:val="List Paragraph"/>
    <w:basedOn w:val="Normal"/>
    <w:uiPriority w:val="1"/>
    <w:qFormat/>
    <w:rsid w:val="003B5BCA"/>
    <w:pPr>
      <w:ind w:left="720"/>
      <w:contextualSpacing/>
    </w:pPr>
  </w:style>
  <w:style w:type="paragraph" w:styleId="Corpsdetexte">
    <w:name w:val="Body Text"/>
    <w:basedOn w:val="Normal"/>
    <w:link w:val="CorpsdetexteCar"/>
    <w:uiPriority w:val="1"/>
    <w:qFormat/>
    <w:rsid w:val="00854C02"/>
    <w:pPr>
      <w:widowControl w:val="0"/>
      <w:autoSpaceDE w:val="0"/>
      <w:autoSpaceDN w:val="0"/>
      <w:spacing w:line="240" w:lineRule="auto"/>
    </w:pPr>
    <w:rPr>
      <w:rFonts w:ascii="Trebuchet MS" w:eastAsia="Trebuchet MS" w:hAnsi="Trebuchet MS" w:cs="Trebuchet MS"/>
      <w:sz w:val="26"/>
      <w:szCs w:val="26"/>
      <w:lang w:val="en-US" w:eastAsia="en-US"/>
    </w:rPr>
  </w:style>
  <w:style w:type="character" w:customStyle="1" w:styleId="CorpsdetexteCar">
    <w:name w:val="Corps de texte Car"/>
    <w:basedOn w:val="Policepardfaut"/>
    <w:link w:val="Corpsdetexte"/>
    <w:uiPriority w:val="1"/>
    <w:rsid w:val="00854C02"/>
    <w:rPr>
      <w:rFonts w:ascii="Trebuchet MS" w:eastAsia="Trebuchet MS" w:hAnsi="Trebuchet MS" w:cs="Trebuchet MS"/>
      <w:sz w:val="26"/>
      <w:szCs w:val="26"/>
      <w:lang w:val="en-US" w:eastAsia="en-US"/>
    </w:rPr>
  </w:style>
  <w:style w:type="character" w:customStyle="1" w:styleId="apple-converted-space">
    <w:name w:val="apple-converted-space"/>
    <w:basedOn w:val="Policepardfaut"/>
    <w:rsid w:val="009A1D44"/>
  </w:style>
  <w:style w:type="character" w:styleId="Accentuation">
    <w:name w:val="Emphasis"/>
    <w:basedOn w:val="Policepardfaut"/>
    <w:uiPriority w:val="20"/>
    <w:qFormat/>
    <w:rsid w:val="009A1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9798">
      <w:bodyDiv w:val="1"/>
      <w:marLeft w:val="0"/>
      <w:marRight w:val="0"/>
      <w:marTop w:val="0"/>
      <w:marBottom w:val="0"/>
      <w:divBdr>
        <w:top w:val="none" w:sz="0" w:space="0" w:color="auto"/>
        <w:left w:val="none" w:sz="0" w:space="0" w:color="auto"/>
        <w:bottom w:val="none" w:sz="0" w:space="0" w:color="auto"/>
        <w:right w:val="none" w:sz="0" w:space="0" w:color="auto"/>
      </w:divBdr>
    </w:div>
    <w:div w:id="277228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12</Pages>
  <Words>3398</Words>
  <Characters>18689</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2025-12-16T15:32:00Z</dcterms:created>
  <dcterms:modified xsi:type="dcterms:W3CDTF">2025-12-19T10:47:00Z</dcterms:modified>
</cp:coreProperties>
</file>